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1899" w:rsidRDefault="00DE1899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</w:p>
    <w:p w:rsidR="00B92A20" w:rsidRDefault="00AF4A13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eastAsia="zh-CN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Huawei</w:t>
      </w:r>
      <w:r w:rsidR="00FD7A7D">
        <w:rPr>
          <w:b/>
          <w:sz w:val="24"/>
          <w:lang w:eastAsia="zh-CN"/>
        </w:rPr>
        <w:t xml:space="preserve"> </w:t>
      </w:r>
      <w:r w:rsidR="00FD7A7D" w:rsidRPr="006A651F">
        <w:rPr>
          <w:b/>
          <w:sz w:val="24"/>
          <w:lang w:eastAsia="zh-CN"/>
        </w:rPr>
        <w:t>Technologies Co., Ltd</w:t>
      </w:r>
      <w:r w:rsidR="00D952A9" w:rsidRPr="006A651F">
        <w:rPr>
          <w:b/>
          <w:sz w:val="24"/>
          <w:lang w:eastAsia="zh-CN"/>
        </w:rPr>
        <w:t>.</w:t>
      </w:r>
    </w:p>
    <w:p w:rsidR="00B92A20" w:rsidRDefault="00AF4A13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650BA4" w:rsidRPr="00650BA4">
        <w:rPr>
          <w:b/>
          <w:sz w:val="24"/>
        </w:rPr>
        <w:t xml:space="preserve">AR data transport analysis </w:t>
      </w:r>
      <w:r w:rsidR="00650BA4">
        <w:rPr>
          <w:b/>
          <w:sz w:val="24"/>
        </w:rPr>
        <w:t>for</w:t>
      </w:r>
      <w:r w:rsidR="00B93E9B">
        <w:rPr>
          <w:b/>
          <w:sz w:val="24"/>
        </w:rPr>
        <w:t xml:space="preserve"> </w:t>
      </w:r>
      <w:r w:rsidR="00241A03">
        <w:rPr>
          <w:b/>
          <w:sz w:val="24"/>
        </w:rPr>
        <w:t>IBACS</w:t>
      </w:r>
    </w:p>
    <w:p w:rsidR="00B92A20" w:rsidRDefault="00AF4A13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  <w:t>Discussion and Agreement</w:t>
      </w:r>
    </w:p>
    <w:p w:rsidR="00B92A20" w:rsidRDefault="00AF4A13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5E79E9">
        <w:rPr>
          <w:lang w:val="en-GB"/>
        </w:rPr>
        <w:t>10</w:t>
      </w:r>
      <w:r w:rsidR="00E547BF">
        <w:rPr>
          <w:lang w:val="en-GB"/>
        </w:rPr>
        <w:t>.</w:t>
      </w:r>
      <w:r w:rsidR="005E79E9">
        <w:rPr>
          <w:lang w:val="en-GB"/>
        </w:rPr>
        <w:t>6</w:t>
      </w:r>
    </w:p>
    <w:p w:rsidR="00B92A20" w:rsidRDefault="00B92A20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:rsidR="00B92A20" w:rsidRDefault="00B92A20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:rsidR="00AF759E" w:rsidRDefault="00AF4A13" w:rsidP="00650BA4">
      <w:pPr>
        <w:pStyle w:val="Heading1"/>
        <w:spacing w:after="360"/>
        <w:rPr>
          <w:sz w:val="32"/>
          <w:szCs w:val="28"/>
          <w:lang w:val="en-US" w:eastAsia="zh-CN"/>
        </w:rPr>
      </w:pPr>
      <w:r w:rsidRPr="006B2746">
        <w:rPr>
          <w:sz w:val="32"/>
          <w:szCs w:val="28"/>
        </w:rPr>
        <w:t xml:space="preserve">1 </w:t>
      </w:r>
      <w:r w:rsidR="00A72BD9">
        <w:rPr>
          <w:rFonts w:hint="eastAsia"/>
          <w:sz w:val="32"/>
          <w:szCs w:val="28"/>
          <w:lang w:eastAsia="zh-CN"/>
        </w:rPr>
        <w:t>Introduction</w:t>
      </w:r>
    </w:p>
    <w:p w:rsidR="00AF759E" w:rsidRDefault="0067186D" w:rsidP="004C516B">
      <w:pPr>
        <w:pStyle w:val="EX"/>
        <w:ind w:left="0" w:firstLine="0"/>
        <w:rPr>
          <w:color w:val="auto"/>
          <w:lang w:val="en-US" w:eastAsia="en-US"/>
        </w:rPr>
      </w:pPr>
      <w:r>
        <w:rPr>
          <w:color w:val="auto"/>
          <w:lang w:val="en-US" w:eastAsia="en-US"/>
        </w:rPr>
        <w:t>This contribution is a revision of S4aR230088</w:t>
      </w:r>
      <w:r w:rsidR="007B4E3C">
        <w:rPr>
          <w:color w:val="auto"/>
          <w:lang w:val="en-US" w:eastAsia="en-US"/>
        </w:rPr>
        <w:t xml:space="preserve">. It now only focuses on AR data transport over </w:t>
      </w:r>
      <w:r w:rsidR="007B4E3C" w:rsidRPr="007B4E3C">
        <w:rPr>
          <w:color w:val="auto"/>
          <w:lang w:val="en-US" w:eastAsia="en-US"/>
        </w:rPr>
        <w:t>IMS (or WebRTC) data channel</w:t>
      </w:r>
      <w:r w:rsidR="00AF74F8">
        <w:rPr>
          <w:color w:val="auto"/>
          <w:lang w:val="en-US" w:eastAsia="en-US"/>
        </w:rPr>
        <w:t xml:space="preserve"> for IBACS.</w:t>
      </w:r>
    </w:p>
    <w:p w:rsidR="007B4E3C" w:rsidRPr="0067186D" w:rsidRDefault="007B4E3C" w:rsidP="004C516B">
      <w:pPr>
        <w:pStyle w:val="EX"/>
        <w:ind w:left="0" w:firstLine="0"/>
        <w:rPr>
          <w:color w:val="auto"/>
          <w:lang w:val="en-US" w:eastAsia="en-US"/>
        </w:rPr>
      </w:pPr>
    </w:p>
    <w:p w:rsidR="00AF759E" w:rsidRPr="00AF759E" w:rsidRDefault="00650BA4" w:rsidP="00AF759E">
      <w:pPr>
        <w:keepNext/>
        <w:keepLines/>
        <w:widowControl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eastAsia="Batang" w:cs="Arial"/>
          <w:sz w:val="36"/>
          <w:lang w:eastAsia="en-GB"/>
        </w:rPr>
      </w:pPr>
      <w:bookmarkStart w:id="0" w:name="_Toc128127160"/>
      <w:r>
        <w:rPr>
          <w:rFonts w:eastAsia="Batang" w:cs="Arial"/>
          <w:sz w:val="36"/>
          <w:lang w:eastAsia="en-GB"/>
        </w:rPr>
        <w:t>2</w:t>
      </w:r>
      <w:r w:rsidR="00AF759E" w:rsidRPr="00AF759E">
        <w:rPr>
          <w:rFonts w:eastAsia="Batang" w:cs="Arial"/>
          <w:sz w:val="36"/>
          <w:lang w:eastAsia="en-GB"/>
        </w:rPr>
        <w:tab/>
      </w:r>
      <w:bookmarkStart w:id="1" w:name="_Hlk142894330"/>
      <w:r w:rsidR="00AF759E" w:rsidRPr="00AF759E">
        <w:rPr>
          <w:rFonts w:eastAsia="Batang" w:cs="Arial"/>
          <w:sz w:val="36"/>
          <w:szCs w:val="28"/>
          <w:lang w:val="en-US"/>
        </w:rPr>
        <w:t>AR data transport analysis</w:t>
      </w:r>
      <w:bookmarkEnd w:id="0"/>
      <w:bookmarkEnd w:id="1"/>
    </w:p>
    <w:p w:rsidR="00AF759E" w:rsidRPr="00AF759E" w:rsidRDefault="00650BA4" w:rsidP="00AF759E">
      <w:pPr>
        <w:keepNext/>
        <w:keepLines/>
        <w:widowControl/>
        <w:spacing w:before="180" w:after="180" w:line="240" w:lineRule="auto"/>
        <w:ind w:left="1134" w:hanging="1134"/>
        <w:outlineLvl w:val="1"/>
        <w:rPr>
          <w:rFonts w:eastAsia="DengXian Light"/>
          <w:sz w:val="32"/>
          <w:lang w:val="en-US"/>
        </w:rPr>
      </w:pPr>
      <w:bookmarkStart w:id="2" w:name="_Toc128127167"/>
      <w:r>
        <w:rPr>
          <w:rFonts w:eastAsia="DengXian Light"/>
          <w:sz w:val="32"/>
          <w:lang w:val="en-US"/>
        </w:rPr>
        <w:t>2</w:t>
      </w:r>
      <w:r w:rsidR="00AF759E" w:rsidRPr="00AF759E">
        <w:rPr>
          <w:rFonts w:eastAsia="DengXian Light"/>
          <w:sz w:val="32"/>
          <w:lang w:val="en-US"/>
        </w:rPr>
        <w:t>.</w:t>
      </w:r>
      <w:r w:rsidR="00720095">
        <w:rPr>
          <w:rFonts w:eastAsia="DengXian Light"/>
          <w:sz w:val="32"/>
          <w:lang w:val="en-US"/>
        </w:rPr>
        <w:t>1</w:t>
      </w:r>
      <w:r w:rsidR="00AF759E" w:rsidRPr="00AF759E">
        <w:rPr>
          <w:rFonts w:eastAsia="DengXian Light"/>
          <w:sz w:val="32"/>
          <w:lang w:val="en-US"/>
        </w:rPr>
        <w:tab/>
        <w:t>Data Channel Solution</w:t>
      </w:r>
      <w:bookmarkEnd w:id="2"/>
    </w:p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  <w:r w:rsidRPr="00AF759E">
        <w:rPr>
          <w:rFonts w:ascii="Times New Roman" w:eastAsia="Times New Roman" w:hAnsi="Times New Roman"/>
          <w:sz w:val="20"/>
          <w:lang w:val="en-US" w:eastAsia="zh-CN"/>
        </w:rPr>
        <w:t>According to clause 6.5.5 of 3GPP TR 26.998</w:t>
      </w:r>
      <w:r w:rsidR="000B53F9">
        <w:rPr>
          <w:rFonts w:ascii="Times New Roman" w:eastAsia="Times New Roman" w:hAnsi="Times New Roman"/>
          <w:sz w:val="20"/>
          <w:lang w:val="en-US" w:eastAsia="zh-CN"/>
        </w:rPr>
        <w:t xml:space="preserve"> </w:t>
      </w:r>
      <w:r w:rsidRPr="00AF759E">
        <w:rPr>
          <w:rFonts w:ascii="Times New Roman" w:eastAsia="Times New Roman" w:hAnsi="Times New Roman"/>
          <w:sz w:val="20"/>
          <w:lang w:val="en-US" w:eastAsia="zh-CN"/>
        </w:rPr>
        <w:t>[</w:t>
      </w:r>
      <w:r w:rsidR="009E6D1E">
        <w:rPr>
          <w:rFonts w:ascii="Times New Roman" w:eastAsia="Times New Roman" w:hAnsi="Times New Roman"/>
          <w:sz w:val="20"/>
          <w:lang w:val="en-US" w:eastAsia="zh-CN"/>
        </w:rPr>
        <w:t>1</w:t>
      </w:r>
      <w:r w:rsidRPr="00AF759E">
        <w:rPr>
          <w:rFonts w:ascii="Times New Roman" w:eastAsia="Times New Roman" w:hAnsi="Times New Roman"/>
          <w:sz w:val="20"/>
          <w:lang w:val="en-US" w:eastAsia="zh-CN"/>
        </w:rPr>
        <w:t>], IMS data channel can be used for AR/MR media (AR-specific data) transmission. IMS data channel over SCTP is derived from WebRTC data channel which is widely used web real-time communication.</w:t>
      </w:r>
    </w:p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  <w:r w:rsidRPr="00AF759E">
        <w:rPr>
          <w:rFonts w:ascii="Times New Roman" w:eastAsia="Times New Roman" w:hAnsi="Times New Roman"/>
          <w:sz w:val="20"/>
          <w:lang w:val="en-US" w:eastAsia="zh-CN"/>
        </w:rPr>
        <w:t>Data channel can set flexible reliability modes for different streams id, by setting “max-</w:t>
      </w:r>
      <w:proofErr w:type="spellStart"/>
      <w:r w:rsidRPr="00AF759E">
        <w:rPr>
          <w:rFonts w:ascii="Times New Roman" w:eastAsia="Times New Roman" w:hAnsi="Times New Roman"/>
          <w:sz w:val="20"/>
          <w:lang w:val="en-US" w:eastAsia="zh-CN"/>
        </w:rPr>
        <w:t>retr</w:t>
      </w:r>
      <w:proofErr w:type="spellEnd"/>
      <w:r w:rsidRPr="00AF759E">
        <w:rPr>
          <w:rFonts w:ascii="Times New Roman" w:eastAsia="Times New Roman" w:hAnsi="Times New Roman"/>
          <w:sz w:val="20"/>
          <w:lang w:val="en-US" w:eastAsia="zh-CN"/>
        </w:rPr>
        <w:t>” and “max-time” parameters (defined in RFC8864</w:t>
      </w:r>
      <w:r w:rsidR="000B53F9">
        <w:rPr>
          <w:rFonts w:ascii="Times New Roman" w:eastAsia="Times New Roman" w:hAnsi="Times New Roman"/>
          <w:sz w:val="20"/>
          <w:lang w:val="en-US" w:eastAsia="zh-CN"/>
        </w:rPr>
        <w:t xml:space="preserve"> </w:t>
      </w:r>
      <w:r w:rsidRPr="00AF759E">
        <w:rPr>
          <w:rFonts w:ascii="Times New Roman" w:eastAsia="Times New Roman" w:hAnsi="Times New Roman"/>
          <w:sz w:val="20"/>
          <w:lang w:val="en-US" w:eastAsia="zh-CN"/>
        </w:rPr>
        <w:t>[</w:t>
      </w:r>
      <w:r w:rsidR="009E6D1E">
        <w:rPr>
          <w:rFonts w:ascii="Times New Roman" w:eastAsia="Times New Roman" w:hAnsi="Times New Roman"/>
          <w:sz w:val="20"/>
          <w:lang w:val="en-US" w:eastAsia="zh-CN"/>
        </w:rPr>
        <w:t>2</w:t>
      </w:r>
      <w:r w:rsidRPr="00AF759E">
        <w:rPr>
          <w:rFonts w:ascii="Times New Roman" w:eastAsia="Times New Roman" w:hAnsi="Times New Roman"/>
          <w:sz w:val="20"/>
          <w:lang w:val="en-US" w:eastAsia="zh-CN"/>
        </w:rPr>
        <w:t>]) in each a=</w:t>
      </w:r>
      <w:proofErr w:type="spellStart"/>
      <w:r w:rsidRPr="00AF759E">
        <w:rPr>
          <w:rFonts w:ascii="Times New Roman" w:eastAsia="Times New Roman" w:hAnsi="Times New Roman"/>
          <w:sz w:val="20"/>
          <w:lang w:val="en-US" w:eastAsia="zh-CN"/>
        </w:rPr>
        <w:t>dcmap</w:t>
      </w:r>
      <w:proofErr w:type="spellEnd"/>
      <w:r w:rsidRPr="00AF759E">
        <w:rPr>
          <w:rFonts w:ascii="Times New Roman" w:eastAsia="Times New Roman" w:hAnsi="Times New Roman"/>
          <w:sz w:val="20"/>
          <w:lang w:val="en-US" w:eastAsia="zh-CN"/>
        </w:rPr>
        <w:t xml:space="preserve"> during data channel establishment.</w:t>
      </w:r>
    </w:p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  <w:r w:rsidRPr="00AF759E">
        <w:rPr>
          <w:rFonts w:ascii="Times New Roman" w:eastAsia="Times New Roman" w:hAnsi="Times New Roman"/>
          <w:sz w:val="20"/>
          <w:lang w:val="en-US" w:eastAsia="zh-CN"/>
        </w:rPr>
        <w:t>One approach is for the application to use stream id for different AR/MR media type identification. Here is an example: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 xml:space="preserve">m=application 1002 UDP/DTLS/SCTP </w:t>
      </w:r>
      <w:proofErr w:type="spellStart"/>
      <w:r w:rsidRPr="00AF759E">
        <w:rPr>
          <w:rFonts w:ascii="Times New Roman" w:eastAsia="Times New Roman" w:hAnsi="Times New Roman"/>
          <w:sz w:val="20"/>
          <w:lang w:val="en-US"/>
        </w:rPr>
        <w:t>webrtc-datachannel</w:t>
      </w:r>
      <w:proofErr w:type="spellEnd"/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>a=max-message-size:100000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>a=sctp-port:5000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>a=</w:t>
      </w:r>
      <w:proofErr w:type="spellStart"/>
      <w:proofErr w:type="gramStart"/>
      <w:r w:rsidRPr="00AF759E">
        <w:rPr>
          <w:rFonts w:ascii="Times New Roman" w:eastAsia="Times New Roman" w:hAnsi="Times New Roman"/>
          <w:sz w:val="20"/>
          <w:lang w:val="en-US"/>
        </w:rPr>
        <w:t>setup:actpass</w:t>
      </w:r>
      <w:proofErr w:type="spellEnd"/>
      <w:proofErr w:type="gramEnd"/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>a=</w:t>
      </w:r>
      <w:proofErr w:type="gramStart"/>
      <w:r w:rsidRPr="00AF759E">
        <w:rPr>
          <w:rFonts w:ascii="Times New Roman" w:eastAsia="Times New Roman" w:hAnsi="Times New Roman"/>
          <w:sz w:val="20"/>
          <w:lang w:val="en-US"/>
        </w:rPr>
        <w:t>fingerprint:SHA</w:t>
      </w:r>
      <w:proofErr w:type="gramEnd"/>
      <w:r w:rsidRPr="00AF759E">
        <w:rPr>
          <w:rFonts w:ascii="Times New Roman" w:eastAsia="Times New Roman" w:hAnsi="Times New Roman"/>
          <w:sz w:val="20"/>
          <w:lang w:val="en-US"/>
        </w:rPr>
        <w:t>-1 \</w:t>
      </w:r>
    </w:p>
    <w:p w:rsidR="00AF759E" w:rsidRPr="00666EA5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de-DE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 xml:space="preserve">      </w:t>
      </w:r>
      <w:r w:rsidRPr="00666EA5">
        <w:rPr>
          <w:rFonts w:ascii="Times New Roman" w:eastAsia="Times New Roman" w:hAnsi="Times New Roman"/>
          <w:sz w:val="20"/>
          <w:lang w:val="de-DE"/>
        </w:rPr>
        <w:t>4A:AD:B9:B1:3F:82:18:3B:54:02:12:DF:3E:5D:49:6B:19:E5:7C:AB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>a=tls-id:abc3de65cddef001be82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2"/>
        <w:rPr>
          <w:rFonts w:ascii="Times New Roman" w:eastAsia="Times New Roman" w:hAnsi="Times New Roman"/>
          <w:b/>
          <w:sz w:val="20"/>
          <w:lang w:val="en-US"/>
        </w:rPr>
      </w:pPr>
      <w:r w:rsidRPr="00AF759E">
        <w:rPr>
          <w:rFonts w:ascii="Times New Roman" w:eastAsia="Times New Roman" w:hAnsi="Times New Roman"/>
          <w:b/>
          <w:sz w:val="20"/>
          <w:lang w:val="en-US"/>
        </w:rPr>
        <w:t>a=dcmap:1001 subprotocol="http"; max-</w:t>
      </w:r>
      <w:proofErr w:type="spellStart"/>
      <w:r w:rsidRPr="00AF759E">
        <w:rPr>
          <w:rFonts w:ascii="Times New Roman" w:eastAsia="Times New Roman" w:hAnsi="Times New Roman"/>
          <w:b/>
          <w:sz w:val="20"/>
          <w:lang w:val="en-US"/>
        </w:rPr>
        <w:t>retr</w:t>
      </w:r>
      <w:proofErr w:type="spellEnd"/>
      <w:r w:rsidRPr="00AF759E">
        <w:rPr>
          <w:rFonts w:ascii="Times New Roman" w:eastAsia="Times New Roman" w:hAnsi="Times New Roman"/>
          <w:b/>
          <w:sz w:val="20"/>
          <w:lang w:val="en-US"/>
        </w:rPr>
        <w:t>=3; max-time=10 //scene description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2"/>
        <w:rPr>
          <w:rFonts w:ascii="Times New Roman" w:eastAsia="Times New Roman" w:hAnsi="Times New Roman"/>
          <w:b/>
          <w:sz w:val="20"/>
          <w:lang w:val="en-US"/>
        </w:rPr>
      </w:pPr>
      <w:r w:rsidRPr="00AF759E">
        <w:rPr>
          <w:rFonts w:ascii="Times New Roman" w:eastAsia="Times New Roman" w:hAnsi="Times New Roman"/>
          <w:b/>
          <w:sz w:val="20"/>
          <w:lang w:val="en-US"/>
        </w:rPr>
        <w:t>a=dcmap:1002 subprotocol="http"; max-</w:t>
      </w:r>
      <w:proofErr w:type="spellStart"/>
      <w:r w:rsidRPr="00AF759E">
        <w:rPr>
          <w:rFonts w:ascii="Times New Roman" w:eastAsia="Times New Roman" w:hAnsi="Times New Roman"/>
          <w:b/>
          <w:sz w:val="20"/>
          <w:lang w:val="en-US"/>
        </w:rPr>
        <w:t>retr</w:t>
      </w:r>
      <w:proofErr w:type="spellEnd"/>
      <w:r w:rsidRPr="00AF759E">
        <w:rPr>
          <w:rFonts w:ascii="Times New Roman" w:eastAsia="Times New Roman" w:hAnsi="Times New Roman"/>
          <w:b/>
          <w:sz w:val="20"/>
          <w:lang w:val="en-US"/>
        </w:rPr>
        <w:t>=5; max-time=15 //</w:t>
      </w:r>
      <w:r w:rsidRPr="00AF759E">
        <w:rPr>
          <w:rFonts w:ascii="Times New Roman" w:eastAsia="Times New Roman" w:hAnsi="Times New Roman"/>
          <w:sz w:val="20"/>
          <w:lang w:val="en-US"/>
        </w:rPr>
        <w:t xml:space="preserve"> </w:t>
      </w:r>
      <w:r w:rsidRPr="00AF759E">
        <w:rPr>
          <w:rFonts w:ascii="Times New Roman" w:eastAsia="Times New Roman" w:hAnsi="Times New Roman"/>
          <w:b/>
          <w:sz w:val="20"/>
          <w:lang w:val="en-US"/>
        </w:rPr>
        <w:t>AR Anchor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2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b/>
          <w:sz w:val="20"/>
          <w:lang w:val="en-US"/>
        </w:rPr>
        <w:t>a=dcmap:1003 subprotocol="http"; max-</w:t>
      </w:r>
      <w:proofErr w:type="spellStart"/>
      <w:r w:rsidRPr="00AF759E">
        <w:rPr>
          <w:rFonts w:ascii="Times New Roman" w:eastAsia="Times New Roman" w:hAnsi="Times New Roman"/>
          <w:b/>
          <w:sz w:val="20"/>
          <w:lang w:val="en-US"/>
        </w:rPr>
        <w:t>retr</w:t>
      </w:r>
      <w:proofErr w:type="spellEnd"/>
      <w:r w:rsidRPr="00AF759E">
        <w:rPr>
          <w:rFonts w:ascii="Times New Roman" w:eastAsia="Times New Roman" w:hAnsi="Times New Roman"/>
          <w:b/>
          <w:sz w:val="20"/>
          <w:lang w:val="en-US"/>
        </w:rPr>
        <w:t>=0; max-time=0 // User Pose</w:t>
      </w:r>
    </w:p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  <w:r w:rsidRPr="00AF759E">
        <w:rPr>
          <w:rFonts w:ascii="Times New Roman" w:eastAsia="Times New Roman" w:hAnsi="Times New Roman" w:hint="eastAsia"/>
          <w:b/>
          <w:sz w:val="20"/>
          <w:lang w:val="en-US" w:eastAsia="zh-CN"/>
        </w:rPr>
        <w:t>N</w:t>
      </w:r>
      <w:r w:rsidRPr="00AF759E">
        <w:rPr>
          <w:rFonts w:ascii="Times New Roman" w:eastAsia="Times New Roman" w:hAnsi="Times New Roman"/>
          <w:b/>
          <w:sz w:val="20"/>
          <w:lang w:val="en-US" w:eastAsia="zh-CN"/>
        </w:rPr>
        <w:t>ote</w:t>
      </w:r>
      <w:r w:rsidRPr="00AF759E">
        <w:rPr>
          <w:rFonts w:ascii="Times New Roman" w:eastAsia="Times New Roman" w:hAnsi="Times New Roman"/>
          <w:sz w:val="20"/>
          <w:lang w:val="en-US" w:eastAsia="zh-CN"/>
        </w:rPr>
        <w:t>: “max-</w:t>
      </w:r>
      <w:proofErr w:type="spellStart"/>
      <w:r w:rsidRPr="00AF759E">
        <w:rPr>
          <w:rFonts w:ascii="Times New Roman" w:eastAsia="Times New Roman" w:hAnsi="Times New Roman"/>
          <w:sz w:val="20"/>
          <w:lang w:val="en-US" w:eastAsia="zh-CN"/>
        </w:rPr>
        <w:t>retr</w:t>
      </w:r>
      <w:proofErr w:type="spellEnd"/>
      <w:r w:rsidRPr="00AF759E">
        <w:rPr>
          <w:rFonts w:ascii="Times New Roman" w:eastAsia="Times New Roman" w:hAnsi="Times New Roman"/>
          <w:sz w:val="20"/>
          <w:lang w:val="en-US" w:eastAsia="zh-CN"/>
        </w:rPr>
        <w:t>” parameter indicates the maximal number of times a user message will be retransmitted. “max-time”</w:t>
      </w:r>
      <w:r w:rsidRPr="00AF759E">
        <w:rPr>
          <w:rFonts w:ascii="Times New Roman" w:eastAsia="Times New Roman" w:hAnsi="Times New Roman"/>
          <w:sz w:val="20"/>
          <w:lang w:val="en-US"/>
        </w:rPr>
        <w:t xml:space="preserve"> </w:t>
      </w:r>
      <w:r w:rsidRPr="00AF759E">
        <w:rPr>
          <w:rFonts w:ascii="Times New Roman" w:eastAsia="Times New Roman" w:hAnsi="Times New Roman"/>
          <w:sz w:val="20"/>
          <w:lang w:val="en-US" w:eastAsia="zh-CN"/>
        </w:rPr>
        <w:t xml:space="preserve">parameter indicates that a user message will no longer be transmitted or retransmitted after a specified lifetime. If both of the value </w:t>
      </w:r>
      <w:proofErr w:type="gramStart"/>
      <w:r w:rsidRPr="00AF759E">
        <w:rPr>
          <w:rFonts w:ascii="Times New Roman" w:eastAsia="Times New Roman" w:hAnsi="Times New Roman"/>
          <w:sz w:val="20"/>
          <w:lang w:val="en-US" w:eastAsia="zh-CN"/>
        </w:rPr>
        <w:t>are</w:t>
      </w:r>
      <w:proofErr w:type="gramEnd"/>
      <w:r w:rsidRPr="00AF759E">
        <w:rPr>
          <w:rFonts w:ascii="Times New Roman" w:eastAsia="Times New Roman" w:hAnsi="Times New Roman"/>
          <w:sz w:val="20"/>
          <w:lang w:val="en-US" w:eastAsia="zh-CN"/>
        </w:rPr>
        <w:t xml:space="preserve"> set to 0, it indicates the unreliable mode.</w:t>
      </w:r>
    </w:p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  <w:r w:rsidRPr="00AF759E">
        <w:rPr>
          <w:rFonts w:ascii="Times New Roman" w:eastAsia="Times New Roman" w:hAnsi="Times New Roman"/>
          <w:sz w:val="20"/>
          <w:lang w:val="en-US" w:eastAsia="zh-CN"/>
        </w:rPr>
        <w:t xml:space="preserve">For the scenario that different AR/MR media type (for example, both no timed and partial timed media are used in an application) have different </w:t>
      </w:r>
      <w:proofErr w:type="spellStart"/>
      <w:r w:rsidRPr="00AF759E">
        <w:rPr>
          <w:rFonts w:ascii="Times New Roman" w:eastAsia="Times New Roman" w:hAnsi="Times New Roman"/>
          <w:sz w:val="20"/>
          <w:lang w:val="en-US" w:eastAsia="zh-CN"/>
        </w:rPr>
        <w:t>Qos</w:t>
      </w:r>
      <w:proofErr w:type="spellEnd"/>
      <w:r w:rsidRPr="00AF759E">
        <w:rPr>
          <w:rFonts w:ascii="Times New Roman" w:eastAsia="Times New Roman" w:hAnsi="Times New Roman"/>
          <w:sz w:val="20"/>
          <w:lang w:val="en-US" w:eastAsia="zh-CN"/>
        </w:rPr>
        <w:t xml:space="preserve"> requirements, the application can set different “3gpp-qos-hint” attribute defined in 3GPP TS 26.114</w:t>
      </w:r>
      <w:r w:rsidR="000B53F9">
        <w:rPr>
          <w:rFonts w:ascii="Times New Roman" w:eastAsia="Times New Roman" w:hAnsi="Times New Roman"/>
          <w:sz w:val="20"/>
          <w:lang w:val="en-US" w:eastAsia="zh-CN"/>
        </w:rPr>
        <w:t xml:space="preserve"> </w:t>
      </w:r>
      <w:r w:rsidRPr="00AF759E">
        <w:rPr>
          <w:rFonts w:ascii="Times New Roman" w:eastAsia="Times New Roman" w:hAnsi="Times New Roman"/>
          <w:sz w:val="20"/>
          <w:lang w:val="en-US" w:eastAsia="zh-CN"/>
        </w:rPr>
        <w:t>[</w:t>
      </w:r>
      <w:r w:rsidR="009E6D1E">
        <w:rPr>
          <w:rFonts w:ascii="Times New Roman" w:eastAsia="Times New Roman" w:hAnsi="Times New Roman"/>
          <w:sz w:val="20"/>
          <w:lang w:val="en-US" w:eastAsia="zh-CN"/>
        </w:rPr>
        <w:t>3</w:t>
      </w:r>
      <w:r w:rsidRPr="00AF759E">
        <w:rPr>
          <w:rFonts w:ascii="Times New Roman" w:eastAsia="Times New Roman" w:hAnsi="Times New Roman"/>
          <w:sz w:val="20"/>
          <w:lang w:val="en-US" w:eastAsia="zh-CN"/>
        </w:rPr>
        <w:t xml:space="preserve">] for different stream id </w:t>
      </w:r>
      <w:r w:rsidRPr="00AF759E">
        <w:rPr>
          <w:rFonts w:ascii="Times New Roman" w:eastAsia="Times New Roman" w:hAnsi="Times New Roman" w:hint="eastAsia"/>
          <w:sz w:val="20"/>
          <w:lang w:val="en-US" w:eastAsia="zh-CN"/>
        </w:rPr>
        <w:t>with</w:t>
      </w:r>
      <w:r w:rsidRPr="00AF759E">
        <w:rPr>
          <w:rFonts w:ascii="Times New Roman" w:eastAsia="Times New Roman" w:hAnsi="Times New Roman"/>
          <w:sz w:val="20"/>
          <w:lang w:val="en-US" w:eastAsia="zh-CN"/>
        </w:rPr>
        <w:t xml:space="preserve"> different m line, an example is shown as follows: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 xml:space="preserve">m=application 1002 UDP/DTLS/SCTP </w:t>
      </w:r>
      <w:proofErr w:type="spellStart"/>
      <w:r w:rsidRPr="00AF759E">
        <w:rPr>
          <w:rFonts w:ascii="Times New Roman" w:eastAsia="Times New Roman" w:hAnsi="Times New Roman"/>
          <w:sz w:val="20"/>
          <w:lang w:val="en-US"/>
        </w:rPr>
        <w:t>webrtc-datachannel</w:t>
      </w:r>
      <w:proofErr w:type="spellEnd"/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>a=max-message-size:100000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sz w:val="20"/>
          <w:lang w:val="en-US"/>
        </w:rPr>
        <w:lastRenderedPageBreak/>
        <w:t>a=sctp-port:5000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>a=</w:t>
      </w:r>
      <w:proofErr w:type="spellStart"/>
      <w:proofErr w:type="gramStart"/>
      <w:r w:rsidRPr="00AF759E">
        <w:rPr>
          <w:rFonts w:ascii="Times New Roman" w:eastAsia="Times New Roman" w:hAnsi="Times New Roman"/>
          <w:sz w:val="20"/>
          <w:lang w:val="en-US"/>
        </w:rPr>
        <w:t>setup:actpass</w:t>
      </w:r>
      <w:proofErr w:type="spellEnd"/>
      <w:proofErr w:type="gramEnd"/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>a=</w:t>
      </w:r>
      <w:proofErr w:type="gramStart"/>
      <w:r w:rsidRPr="00AF759E">
        <w:rPr>
          <w:rFonts w:ascii="Times New Roman" w:eastAsia="Times New Roman" w:hAnsi="Times New Roman"/>
          <w:sz w:val="20"/>
          <w:lang w:val="en-US"/>
        </w:rPr>
        <w:t>fingerprint:SHA</w:t>
      </w:r>
      <w:proofErr w:type="gramEnd"/>
      <w:r w:rsidRPr="00AF759E">
        <w:rPr>
          <w:rFonts w:ascii="Times New Roman" w:eastAsia="Times New Roman" w:hAnsi="Times New Roman"/>
          <w:sz w:val="20"/>
          <w:lang w:val="en-US"/>
        </w:rPr>
        <w:t>-1 \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de-DE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 xml:space="preserve">      </w:t>
      </w:r>
      <w:r w:rsidRPr="00AF759E">
        <w:rPr>
          <w:rFonts w:ascii="Times New Roman" w:eastAsia="Times New Roman" w:hAnsi="Times New Roman"/>
          <w:sz w:val="20"/>
          <w:lang w:val="de-DE"/>
        </w:rPr>
        <w:t>4A:AD:B9:B1:3F:82:18:3B:54:02:12:DF:3E:5D:49:6B:19:E5:7C:AB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>a=tls-id:abc3de65cddef001be82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2"/>
        <w:rPr>
          <w:rFonts w:ascii="Times New Roman" w:eastAsia="Times New Roman" w:hAnsi="Times New Roman"/>
          <w:b/>
          <w:sz w:val="20"/>
          <w:lang w:val="en-US"/>
        </w:rPr>
      </w:pPr>
      <w:r w:rsidRPr="00AF759E">
        <w:rPr>
          <w:rFonts w:ascii="Times New Roman" w:eastAsia="Times New Roman" w:hAnsi="Times New Roman"/>
          <w:b/>
          <w:sz w:val="20"/>
          <w:lang w:val="en-US"/>
        </w:rPr>
        <w:t>a=dcmap:1001 subprotocol="http"; max-</w:t>
      </w:r>
      <w:proofErr w:type="spellStart"/>
      <w:r w:rsidRPr="00AF759E">
        <w:rPr>
          <w:rFonts w:ascii="Times New Roman" w:eastAsia="Times New Roman" w:hAnsi="Times New Roman"/>
          <w:b/>
          <w:sz w:val="20"/>
          <w:lang w:val="en-US"/>
        </w:rPr>
        <w:t>retr</w:t>
      </w:r>
      <w:proofErr w:type="spellEnd"/>
      <w:r w:rsidRPr="00AF759E">
        <w:rPr>
          <w:rFonts w:ascii="Times New Roman" w:eastAsia="Times New Roman" w:hAnsi="Times New Roman"/>
          <w:b/>
          <w:sz w:val="20"/>
          <w:lang w:val="en-US"/>
        </w:rPr>
        <w:t>=3; max-time=10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2"/>
        <w:rPr>
          <w:rFonts w:ascii="Times New Roman" w:eastAsia="Times New Roman" w:hAnsi="Times New Roman"/>
          <w:sz w:val="20"/>
          <w:lang w:val="en-US" w:eastAsia="zh-CN"/>
        </w:rPr>
      </w:pPr>
      <w:r w:rsidRPr="00AF759E">
        <w:rPr>
          <w:rFonts w:ascii="Times New Roman" w:eastAsia="Times New Roman" w:hAnsi="Times New Roman"/>
          <w:b/>
          <w:sz w:val="20"/>
          <w:lang w:val="en-US" w:eastAsia="zh-CN"/>
        </w:rPr>
        <w:t>a=3gpp-qos-</w:t>
      </w:r>
      <w:proofErr w:type="gramStart"/>
      <w:r w:rsidRPr="00AF759E">
        <w:rPr>
          <w:rFonts w:ascii="Times New Roman" w:eastAsia="Times New Roman" w:hAnsi="Times New Roman"/>
          <w:b/>
          <w:sz w:val="20"/>
          <w:lang w:val="en-US" w:eastAsia="zh-CN"/>
        </w:rPr>
        <w:t>hint:loss</w:t>
      </w:r>
      <w:proofErr w:type="gramEnd"/>
      <w:r w:rsidRPr="00AF759E">
        <w:rPr>
          <w:rFonts w:ascii="Times New Roman" w:eastAsia="Times New Roman" w:hAnsi="Times New Roman"/>
          <w:b/>
          <w:sz w:val="20"/>
          <w:lang w:val="en-US" w:eastAsia="zh-CN"/>
        </w:rPr>
        <w:t>=0.001;latency=300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 w:eastAsia="zh-CN"/>
        </w:rPr>
      </w:pPr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 xml:space="preserve">m=application 1002 UDP/DTLS/SCTP </w:t>
      </w:r>
      <w:proofErr w:type="spellStart"/>
      <w:r w:rsidRPr="00AF759E">
        <w:rPr>
          <w:rFonts w:ascii="Times New Roman" w:eastAsia="Times New Roman" w:hAnsi="Times New Roman"/>
          <w:sz w:val="20"/>
          <w:lang w:val="en-US"/>
        </w:rPr>
        <w:t>webrtc-datachannel</w:t>
      </w:r>
      <w:proofErr w:type="spellEnd"/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>a=max-message-size:100000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>a=sctp-port:5000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 w:eastAsia="zh-CN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>a=</w:t>
      </w:r>
      <w:proofErr w:type="spellStart"/>
      <w:proofErr w:type="gramStart"/>
      <w:r w:rsidRPr="00AF759E">
        <w:rPr>
          <w:rFonts w:ascii="Times New Roman" w:eastAsia="Times New Roman" w:hAnsi="Times New Roman"/>
          <w:sz w:val="20"/>
          <w:lang w:val="en-US"/>
        </w:rPr>
        <w:t>setup:actpass</w:t>
      </w:r>
      <w:proofErr w:type="spellEnd"/>
      <w:proofErr w:type="gramEnd"/>
    </w:p>
    <w:p w:rsidR="00AF759E" w:rsidRPr="00AF759E" w:rsidRDefault="00AF759E" w:rsidP="00AF759E">
      <w:pPr>
        <w:widowControl/>
        <w:spacing w:after="180" w:line="240" w:lineRule="auto"/>
        <w:ind w:firstLineChars="200" w:firstLine="402"/>
        <w:rPr>
          <w:rFonts w:ascii="Times New Roman" w:eastAsia="Times New Roman" w:hAnsi="Times New Roman"/>
          <w:b/>
          <w:sz w:val="20"/>
          <w:lang w:val="en-US"/>
        </w:rPr>
      </w:pPr>
      <w:r w:rsidRPr="00AF759E">
        <w:rPr>
          <w:rFonts w:ascii="Times New Roman" w:eastAsia="Times New Roman" w:hAnsi="Times New Roman"/>
          <w:b/>
          <w:sz w:val="20"/>
          <w:lang w:val="en-US"/>
        </w:rPr>
        <w:t>a=dcmap:1002 subprotocol="http"; max-</w:t>
      </w:r>
      <w:proofErr w:type="spellStart"/>
      <w:r w:rsidRPr="00AF759E">
        <w:rPr>
          <w:rFonts w:ascii="Times New Roman" w:eastAsia="Times New Roman" w:hAnsi="Times New Roman"/>
          <w:b/>
          <w:sz w:val="20"/>
          <w:lang w:val="en-US"/>
        </w:rPr>
        <w:t>retr</w:t>
      </w:r>
      <w:proofErr w:type="spellEnd"/>
      <w:r w:rsidRPr="00AF759E">
        <w:rPr>
          <w:rFonts w:ascii="Times New Roman" w:eastAsia="Times New Roman" w:hAnsi="Times New Roman"/>
          <w:b/>
          <w:sz w:val="20"/>
          <w:lang w:val="en-US"/>
        </w:rPr>
        <w:t>=5; max-time=15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2"/>
        <w:rPr>
          <w:rFonts w:ascii="Times New Roman" w:eastAsia="Times New Roman" w:hAnsi="Times New Roman"/>
          <w:b/>
          <w:sz w:val="20"/>
          <w:lang w:val="en-US" w:eastAsia="zh-CN"/>
        </w:rPr>
      </w:pPr>
      <w:r w:rsidRPr="00AF759E">
        <w:rPr>
          <w:rFonts w:ascii="Times New Roman" w:eastAsia="Times New Roman" w:hAnsi="Times New Roman"/>
          <w:b/>
          <w:sz w:val="20"/>
          <w:lang w:val="en-US" w:eastAsia="zh-CN"/>
        </w:rPr>
        <w:t>a=3gpp-qos-</w:t>
      </w:r>
      <w:proofErr w:type="gramStart"/>
      <w:r w:rsidRPr="00AF759E">
        <w:rPr>
          <w:rFonts w:ascii="Times New Roman" w:eastAsia="Times New Roman" w:hAnsi="Times New Roman"/>
          <w:b/>
          <w:sz w:val="20"/>
          <w:lang w:val="en-US" w:eastAsia="zh-CN"/>
        </w:rPr>
        <w:t>hint:loss</w:t>
      </w:r>
      <w:proofErr w:type="gramEnd"/>
      <w:r w:rsidRPr="00AF759E">
        <w:rPr>
          <w:rFonts w:ascii="Times New Roman" w:eastAsia="Times New Roman" w:hAnsi="Times New Roman"/>
          <w:b/>
          <w:sz w:val="20"/>
          <w:lang w:val="en-US" w:eastAsia="zh-CN"/>
        </w:rPr>
        <w:t>=0.002;latency=400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 w:eastAsia="zh-CN"/>
        </w:rPr>
      </w:pPr>
    </w:p>
    <w:p w:rsidR="00AF759E" w:rsidRPr="00AF759E" w:rsidRDefault="00A72BD9" w:rsidP="00AF759E">
      <w:pPr>
        <w:keepNext/>
        <w:keepLines/>
        <w:widowControl/>
        <w:spacing w:before="180" w:after="180" w:line="240" w:lineRule="auto"/>
        <w:ind w:left="1134" w:hanging="1134"/>
        <w:outlineLvl w:val="1"/>
        <w:rPr>
          <w:rFonts w:eastAsia="DengXian Light"/>
          <w:sz w:val="32"/>
          <w:lang w:val="en-US"/>
        </w:rPr>
      </w:pPr>
      <w:bookmarkStart w:id="3" w:name="_Toc128127168"/>
      <w:r>
        <w:rPr>
          <w:rFonts w:eastAsia="DengXian Light"/>
          <w:sz w:val="32"/>
          <w:lang w:val="en-US"/>
        </w:rPr>
        <w:t>2</w:t>
      </w:r>
      <w:r w:rsidR="00AF759E" w:rsidRPr="00AF759E">
        <w:rPr>
          <w:rFonts w:eastAsia="DengXian Light"/>
          <w:sz w:val="32"/>
          <w:lang w:val="en-US"/>
        </w:rPr>
        <w:t>.</w:t>
      </w:r>
      <w:r w:rsidR="00720095">
        <w:rPr>
          <w:rFonts w:eastAsia="DengXian Light"/>
          <w:sz w:val="32"/>
          <w:lang w:val="en-US"/>
        </w:rPr>
        <w:t>2</w:t>
      </w:r>
      <w:r w:rsidR="00AF759E" w:rsidRPr="00AF759E">
        <w:rPr>
          <w:rFonts w:eastAsia="DengXian Light"/>
          <w:sz w:val="32"/>
          <w:lang w:val="en-US"/>
        </w:rPr>
        <w:tab/>
        <w:t>Summary</w:t>
      </w:r>
      <w:bookmarkEnd w:id="3"/>
    </w:p>
    <w:p w:rsidR="00AF759E" w:rsidRDefault="00AF74F8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  <w:r>
        <w:rPr>
          <w:rFonts w:ascii="Times New Roman" w:eastAsia="Times New Roman" w:hAnsi="Times New Roman"/>
          <w:sz w:val="20"/>
          <w:lang w:val="en-US" w:eastAsia="zh-CN"/>
        </w:rPr>
        <w:t xml:space="preserve">The </w:t>
      </w:r>
      <w:r w:rsidR="00E05EB7">
        <w:rPr>
          <w:rFonts w:ascii="Times New Roman" w:eastAsia="Times New Roman" w:hAnsi="Times New Roman"/>
          <w:sz w:val="20"/>
          <w:lang w:val="en-US" w:eastAsia="zh-CN"/>
        </w:rPr>
        <w:t xml:space="preserve">key </w:t>
      </w:r>
      <w:r>
        <w:rPr>
          <w:rFonts w:ascii="Times New Roman" w:eastAsia="Times New Roman" w:hAnsi="Times New Roman"/>
          <w:sz w:val="20"/>
          <w:lang w:val="en-US" w:eastAsia="zh-CN"/>
        </w:rPr>
        <w:t>advantage</w:t>
      </w:r>
      <w:r w:rsidR="00E05EB7">
        <w:rPr>
          <w:rFonts w:ascii="Times New Roman" w:eastAsia="Times New Roman" w:hAnsi="Times New Roman"/>
          <w:sz w:val="20"/>
          <w:lang w:val="en-US" w:eastAsia="zh-CN"/>
        </w:rPr>
        <w:t>s</w:t>
      </w:r>
      <w:r>
        <w:rPr>
          <w:rFonts w:ascii="Times New Roman" w:eastAsia="Times New Roman" w:hAnsi="Times New Roman"/>
          <w:sz w:val="20"/>
          <w:lang w:val="en-US" w:eastAsia="zh-CN"/>
        </w:rPr>
        <w:t xml:space="preserve"> of IMS data channel can be summarized as</w:t>
      </w:r>
      <w:r w:rsidR="00AF759E" w:rsidRPr="00AF759E">
        <w:rPr>
          <w:rFonts w:ascii="Times New Roman" w:eastAsia="Times New Roman" w:hAnsi="Times New Roman"/>
          <w:sz w:val="20"/>
          <w:lang w:val="en-US" w:eastAsia="zh-CN"/>
        </w:rPr>
        <w:t>:</w:t>
      </w:r>
    </w:p>
    <w:p w:rsidR="00AF74F8" w:rsidRPr="00AF74F8" w:rsidRDefault="00AF74F8" w:rsidP="00AF74F8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  <w:r>
        <w:rPr>
          <w:rFonts w:ascii="Times New Roman" w:eastAsia="Times New Roman" w:hAnsi="Times New Roman"/>
          <w:sz w:val="20"/>
          <w:lang w:val="en-US" w:eastAsia="zh-CN"/>
        </w:rPr>
        <w:t>1</w:t>
      </w:r>
      <w:r w:rsidRPr="00AF74F8">
        <w:rPr>
          <w:rFonts w:ascii="Times New Roman" w:eastAsia="Times New Roman" w:hAnsi="Times New Roman"/>
          <w:sz w:val="20"/>
          <w:lang w:val="en-US" w:eastAsia="zh-CN"/>
        </w:rPr>
        <w:t>. The application can be decoupled from the terminal architecture, and the application can customize the transmitted data and data format, which can be expanded flexibly without terminal changes;</w:t>
      </w:r>
    </w:p>
    <w:p w:rsidR="00AF74F8" w:rsidRDefault="00AF74F8" w:rsidP="00AF74F8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  <w:r w:rsidRPr="00AF74F8">
        <w:rPr>
          <w:rFonts w:ascii="Times New Roman" w:eastAsia="Times New Roman" w:hAnsi="Times New Roman"/>
          <w:sz w:val="20"/>
          <w:lang w:val="en-US" w:eastAsia="zh-CN"/>
        </w:rPr>
        <w:t>2. The application does not need to be pre-installed or built-in on the terminal.</w:t>
      </w:r>
    </w:p>
    <w:p w:rsidR="00AF74F8" w:rsidRDefault="00AF74F8" w:rsidP="00AF74F8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</w:p>
    <w:p w:rsidR="00AF74F8" w:rsidRDefault="00AF74F8" w:rsidP="00AF74F8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  <w:r>
        <w:rPr>
          <w:rFonts w:ascii="Times New Roman" w:eastAsia="Times New Roman" w:hAnsi="Times New Roman"/>
          <w:sz w:val="20"/>
          <w:lang w:val="en-US" w:eastAsia="zh-CN"/>
        </w:rPr>
        <w:t xml:space="preserve">While some drawbacks are: </w:t>
      </w:r>
    </w:p>
    <w:p w:rsidR="00AF74F8" w:rsidRPr="00AF74F8" w:rsidRDefault="00AF74F8" w:rsidP="00AF74F8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  <w:r w:rsidRPr="00AF74F8">
        <w:rPr>
          <w:rFonts w:ascii="Times New Roman" w:eastAsia="Times New Roman" w:hAnsi="Times New Roman"/>
          <w:sz w:val="20"/>
          <w:lang w:val="en-US" w:eastAsia="zh-CN"/>
        </w:rPr>
        <w:t>1. The delay of SCTP link establishment is large due to its 4RTTs interaction.</w:t>
      </w:r>
    </w:p>
    <w:p w:rsidR="00AF74F8" w:rsidRPr="00AF74F8" w:rsidRDefault="00AF74F8" w:rsidP="00AF74F8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  <w:r w:rsidRPr="00AF74F8">
        <w:rPr>
          <w:rFonts w:ascii="Times New Roman" w:eastAsia="Times New Roman" w:hAnsi="Times New Roman"/>
          <w:sz w:val="20"/>
          <w:lang w:val="en-US" w:eastAsia="zh-CN"/>
        </w:rPr>
        <w:t>2. The forced SCTP over DTLS encryption and decryption performance is poor.</w:t>
      </w:r>
    </w:p>
    <w:p w:rsidR="00AF74F8" w:rsidRDefault="00AF74F8" w:rsidP="00AF74F8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  <w:r w:rsidRPr="00AF74F8">
        <w:rPr>
          <w:rFonts w:ascii="Times New Roman" w:eastAsia="Times New Roman" w:hAnsi="Times New Roman"/>
          <w:sz w:val="20"/>
          <w:lang w:val="en-US" w:eastAsia="zh-CN"/>
        </w:rPr>
        <w:t>3.</w:t>
      </w:r>
      <w:r>
        <w:rPr>
          <w:rFonts w:ascii="Times New Roman" w:eastAsia="Times New Roman" w:hAnsi="Times New Roman"/>
          <w:sz w:val="20"/>
          <w:lang w:val="en-US" w:eastAsia="zh-CN"/>
        </w:rPr>
        <w:t xml:space="preserve"> </w:t>
      </w:r>
      <w:r w:rsidRPr="00AF74F8">
        <w:rPr>
          <w:rFonts w:ascii="Times New Roman" w:eastAsia="Times New Roman" w:hAnsi="Times New Roman"/>
          <w:sz w:val="20"/>
          <w:lang w:val="en-US" w:eastAsia="zh-CN"/>
        </w:rPr>
        <w:t>SCTP has no FEC mechanism.</w:t>
      </w:r>
      <w:bookmarkStart w:id="4" w:name="_GoBack"/>
      <w:bookmarkEnd w:id="4"/>
    </w:p>
    <w:p w:rsidR="00AF74F8" w:rsidRDefault="00AF74F8" w:rsidP="00A72BD9">
      <w:pPr>
        <w:pStyle w:val="Heading1"/>
        <w:rPr>
          <w:sz w:val="32"/>
          <w:szCs w:val="32"/>
          <w:lang w:eastAsia="zh-CN"/>
        </w:rPr>
      </w:pPr>
    </w:p>
    <w:p w:rsidR="00A72BD9" w:rsidRDefault="00A72BD9" w:rsidP="00A72BD9">
      <w:pPr>
        <w:pStyle w:val="Heading1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Proposal</w:t>
      </w:r>
    </w:p>
    <w:p w:rsidR="00A72BD9" w:rsidRPr="00A72BD9" w:rsidRDefault="003C404B" w:rsidP="00A72BD9">
      <w:pPr>
        <w:pStyle w:val="Heading1"/>
        <w:rPr>
          <w:rFonts w:ascii="Times New Roman" w:eastAsia="Times New Roman" w:hAnsi="Times New Roman"/>
          <w:sz w:val="20"/>
          <w:lang w:val="en-US"/>
        </w:rPr>
      </w:pPr>
      <w:r>
        <w:rPr>
          <w:rFonts w:ascii="Times New Roman" w:eastAsia="Times New Roman" w:hAnsi="Times New Roman"/>
          <w:sz w:val="20"/>
          <w:lang w:val="en-US"/>
        </w:rPr>
        <w:t>The source believes that th</w:t>
      </w:r>
      <w:r w:rsidR="00FE2645">
        <w:rPr>
          <w:rFonts w:ascii="Times New Roman" w:eastAsia="Times New Roman" w:hAnsi="Times New Roman"/>
          <w:sz w:val="20"/>
          <w:lang w:val="en-US"/>
        </w:rPr>
        <w:t>is analysis on the use of IMS data channel for AR data transport is a helpful input, i</w:t>
      </w:r>
      <w:r w:rsidR="00A72BD9" w:rsidRPr="00A72BD9">
        <w:rPr>
          <w:rFonts w:ascii="Times New Roman" w:eastAsia="Times New Roman" w:hAnsi="Times New Roman" w:hint="eastAsia"/>
          <w:sz w:val="20"/>
          <w:lang w:val="en-US"/>
        </w:rPr>
        <w:t>t</w:t>
      </w:r>
      <w:r w:rsidR="00A72BD9" w:rsidRPr="00A72BD9">
        <w:rPr>
          <w:rFonts w:ascii="Times New Roman" w:eastAsia="Times New Roman" w:hAnsi="Times New Roman"/>
          <w:sz w:val="20"/>
          <w:lang w:val="en-US"/>
        </w:rPr>
        <w:t xml:space="preserve"> is</w:t>
      </w:r>
      <w:r w:rsidR="00FE2645">
        <w:rPr>
          <w:rFonts w:ascii="Times New Roman" w:eastAsia="Times New Roman" w:hAnsi="Times New Roman"/>
          <w:sz w:val="20"/>
          <w:lang w:val="en-US"/>
        </w:rPr>
        <w:t xml:space="preserve"> therefore</w:t>
      </w:r>
      <w:r w:rsidR="00A72BD9" w:rsidRPr="00A72BD9">
        <w:rPr>
          <w:rFonts w:ascii="Times New Roman" w:eastAsia="Times New Roman" w:hAnsi="Times New Roman"/>
          <w:sz w:val="20"/>
          <w:lang w:val="en-US"/>
        </w:rPr>
        <w:t xml:space="preserve"> proposed to agree and integrate the clause 2 in to the IBACS PD.</w:t>
      </w:r>
    </w:p>
    <w:p w:rsidR="00A72BD9" w:rsidRPr="00A72BD9" w:rsidRDefault="00A72BD9" w:rsidP="00A72BD9"/>
    <w:p w:rsidR="000B53F9" w:rsidRDefault="000B53F9" w:rsidP="000B53F9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References</w:t>
      </w:r>
    </w:p>
    <w:p w:rsidR="000B53F9" w:rsidRDefault="000B53F9" w:rsidP="000B53F9">
      <w:pPr>
        <w:pStyle w:val="EX"/>
        <w:numPr>
          <w:ilvl w:val="0"/>
          <w:numId w:val="4"/>
        </w:numPr>
        <w:ind w:left="720"/>
      </w:pPr>
      <w:r>
        <w:t>3GPP TR 26.998: "Support of 5G Glass-type Augmented Reality / Mixed Reality (AR/MR) devices ".</w:t>
      </w:r>
    </w:p>
    <w:p w:rsidR="009E6D1E" w:rsidRDefault="009E6D1E" w:rsidP="009E6D1E">
      <w:pPr>
        <w:pStyle w:val="EX"/>
        <w:numPr>
          <w:ilvl w:val="0"/>
          <w:numId w:val="4"/>
        </w:numPr>
        <w:ind w:left="720"/>
      </w:pPr>
      <w:r>
        <w:t>RFC 8864</w:t>
      </w:r>
      <w:r>
        <w:rPr>
          <w:rFonts w:eastAsiaTheme="minorEastAsia" w:hint="eastAsia"/>
          <w:lang w:eastAsia="zh-CN"/>
        </w:rPr>
        <w:t>:</w:t>
      </w:r>
      <w:r>
        <w:rPr>
          <w:rFonts w:eastAsiaTheme="minorEastAsia"/>
          <w:lang w:eastAsia="zh-CN"/>
        </w:rPr>
        <w:t xml:space="preserve"> “</w:t>
      </w:r>
      <w:r>
        <w:t>Negotiation Data Channels Using the Session</w:t>
      </w:r>
      <w:r>
        <w:rPr>
          <w:rFonts w:eastAsiaTheme="minorEastAsia" w:hint="eastAsia"/>
          <w:lang w:eastAsia="zh-CN"/>
        </w:rPr>
        <w:t xml:space="preserve"> </w:t>
      </w:r>
      <w:r>
        <w:t>Description Protocol (SDP)”.</w:t>
      </w:r>
    </w:p>
    <w:p w:rsidR="000B53F9" w:rsidRDefault="000B53F9" w:rsidP="000B53F9">
      <w:pPr>
        <w:pStyle w:val="EX"/>
        <w:numPr>
          <w:ilvl w:val="0"/>
          <w:numId w:val="4"/>
        </w:numPr>
        <w:ind w:left="720"/>
      </w:pPr>
      <w:r>
        <w:rPr>
          <w:lang w:eastAsia="ko-KR"/>
        </w:rPr>
        <w:t>3GPP TS 26.114: “</w:t>
      </w:r>
      <w:r w:rsidRPr="00665819">
        <w:rPr>
          <w:lang w:eastAsia="ko-KR"/>
        </w:rPr>
        <w:t>IP Multimedia Subsystem (IMS); Multimedia telephony; Media handling and interaction</w:t>
      </w:r>
      <w:r>
        <w:rPr>
          <w:lang w:eastAsia="ko-KR"/>
        </w:rPr>
        <w:t>”</w:t>
      </w:r>
    </w:p>
    <w:p w:rsidR="00D85BB9" w:rsidRPr="000B53F9" w:rsidRDefault="00D85BB9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</w:rPr>
      </w:pPr>
    </w:p>
    <w:sectPr w:rsidR="00D85BB9" w:rsidRPr="000B53F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7" w:h="16840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0721" w:rsidRDefault="00240721">
      <w:pPr>
        <w:spacing w:line="240" w:lineRule="auto"/>
      </w:pPr>
      <w:r>
        <w:separator/>
      </w:r>
    </w:p>
  </w:endnote>
  <w:endnote w:type="continuationSeparator" w:id="0">
    <w:p w:rsidR="00240721" w:rsidRDefault="00240721">
      <w:pPr>
        <w:spacing w:line="240" w:lineRule="auto"/>
      </w:pPr>
      <w:r>
        <w:continuationSeparator/>
      </w:r>
    </w:p>
  </w:endnote>
  <w:endnote w:type="continuationNotice" w:id="1">
    <w:p w:rsidR="00240721" w:rsidRDefault="002407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Arial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5D85" w:rsidRDefault="00C55D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79E9" w:rsidRDefault="005E79E9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sz w:val="18"/>
      </w:rPr>
      <w:t>4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sz w:val="18"/>
      </w:rPr>
      <w:t>4</w:t>
    </w:r>
    <w:r>
      <w:rPr>
        <w:rStyle w:val="PageNumber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79E9" w:rsidRDefault="005E79E9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sz w:val="18"/>
      </w:rPr>
      <w:t>4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0721" w:rsidRDefault="00240721">
      <w:pPr>
        <w:spacing w:after="0" w:line="240" w:lineRule="auto"/>
      </w:pPr>
      <w:r>
        <w:separator/>
      </w:r>
    </w:p>
  </w:footnote>
  <w:footnote w:type="continuationSeparator" w:id="0">
    <w:p w:rsidR="00240721" w:rsidRDefault="00240721">
      <w:pPr>
        <w:spacing w:after="0" w:line="240" w:lineRule="auto"/>
      </w:pPr>
      <w:r>
        <w:continuationSeparator/>
      </w:r>
    </w:p>
  </w:footnote>
  <w:footnote w:type="continuationNotice" w:id="1">
    <w:p w:rsidR="00240721" w:rsidRDefault="0024072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5D85" w:rsidRDefault="00C55D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79E9" w:rsidRDefault="005E79E9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79E9" w:rsidRPr="00D85BB9" w:rsidRDefault="005E79E9" w:rsidP="00DE1899">
    <w:pPr>
      <w:tabs>
        <w:tab w:val="right" w:pos="9356"/>
      </w:tabs>
      <w:snapToGrid w:val="0"/>
      <w:spacing w:after="0" w:line="240" w:lineRule="auto"/>
      <w:rPr>
        <w:rFonts w:cs="Arial"/>
        <w:b/>
        <w:i/>
        <w:lang w:val="en-US"/>
      </w:rPr>
    </w:pPr>
    <w:r w:rsidRPr="00FD6038">
      <w:rPr>
        <w:rFonts w:cs="Arial"/>
        <w:lang w:val="en-US"/>
      </w:rPr>
      <w:t xml:space="preserve">3GPP </w:t>
    </w:r>
    <w:r w:rsidRPr="0072670D">
      <w:rPr>
        <w:rFonts w:cs="Arial"/>
        <w:lang w:val="en-US"/>
      </w:rPr>
      <w:t>TSG SA WG4#</w:t>
    </w:r>
    <w:r w:rsidRPr="00FD6038">
      <w:rPr>
        <w:rFonts w:cs="Arial"/>
        <w:lang w:val="en-US"/>
      </w:rPr>
      <w:t>12</w:t>
    </w:r>
    <w:r>
      <w:rPr>
        <w:rFonts w:cs="Arial"/>
        <w:lang w:val="en-US"/>
      </w:rPr>
      <w:t>5</w:t>
    </w:r>
    <w:r w:rsidRPr="00FD6038">
      <w:rPr>
        <w:rFonts w:cs="Arial"/>
        <w:lang w:val="en-US"/>
      </w:rPr>
      <w:t xml:space="preserve"> </w:t>
    </w:r>
    <w:r>
      <w:rPr>
        <w:rFonts w:cs="Arial"/>
        <w:lang w:val="en-US"/>
      </w:rPr>
      <w:t xml:space="preserve">         </w:t>
    </w:r>
    <w:r w:rsidRPr="00FD6038">
      <w:rPr>
        <w:rFonts w:cs="Arial"/>
        <w:lang w:val="en-US"/>
      </w:rPr>
      <w:t xml:space="preserve">                                                            </w:t>
    </w:r>
    <w:r w:rsidRPr="00D85BB9">
      <w:rPr>
        <w:rFonts w:cs="Arial"/>
        <w:b/>
        <w:i/>
        <w:lang w:val="en-US"/>
      </w:rPr>
      <w:tab/>
    </w:r>
    <w:r>
      <w:rPr>
        <w:rFonts w:cs="Arial"/>
        <w:b/>
        <w:i/>
        <w:sz w:val="28"/>
        <w:szCs w:val="28"/>
        <w:lang w:val="en-US"/>
      </w:rPr>
      <w:t>S4-23</w:t>
    </w:r>
    <w:r w:rsidR="00C55D85">
      <w:rPr>
        <w:rFonts w:cs="Arial"/>
        <w:b/>
        <w:i/>
        <w:sz w:val="28"/>
        <w:szCs w:val="28"/>
        <w:lang w:val="en-US"/>
      </w:rPr>
      <w:t>1388</w:t>
    </w:r>
  </w:p>
  <w:p w:rsidR="005E79E9" w:rsidRPr="00DE1899" w:rsidRDefault="005E79E9" w:rsidP="00650BA4">
    <w:pPr>
      <w:tabs>
        <w:tab w:val="left" w:pos="2910"/>
        <w:tab w:val="center" w:pos="4513"/>
        <w:tab w:val="right" w:pos="9349"/>
      </w:tabs>
      <w:autoSpaceDE w:val="0"/>
      <w:autoSpaceDN w:val="0"/>
      <w:snapToGrid w:val="0"/>
      <w:spacing w:after="0" w:line="240" w:lineRule="auto"/>
      <w:jc w:val="both"/>
      <w:rPr>
        <w:rFonts w:ascii="Malgun Gothic" w:eastAsia="Malgun Gothic" w:hAnsi="Malgun Gothic"/>
        <w:kern w:val="2"/>
        <w:sz w:val="20"/>
        <w:szCs w:val="22"/>
        <w:lang w:eastAsia="ko-KR"/>
      </w:rPr>
    </w:pPr>
    <w:r w:rsidRPr="0087137A">
      <w:rPr>
        <w:rFonts w:cs="Arial"/>
        <w:lang w:eastAsia="zh-CN"/>
      </w:rPr>
      <w:t xml:space="preserve">Goteborg, </w:t>
    </w:r>
    <w:r>
      <w:rPr>
        <w:rFonts w:cs="Arial"/>
        <w:lang w:eastAsia="zh-CN"/>
      </w:rPr>
      <w:t>Sweden</w:t>
    </w:r>
    <w:r w:rsidRPr="00823C63">
      <w:rPr>
        <w:rFonts w:cs="Arial"/>
        <w:lang w:eastAsia="zh-CN"/>
      </w:rPr>
      <w:t xml:space="preserve">, </w:t>
    </w:r>
    <w:r>
      <w:rPr>
        <w:rFonts w:cs="Arial"/>
        <w:lang w:eastAsia="zh-CN"/>
      </w:rPr>
      <w:t xml:space="preserve">21-25 August </w:t>
    </w:r>
    <w:r w:rsidRPr="00823C63">
      <w:rPr>
        <w:rFonts w:cs="Arial"/>
        <w:lang w:eastAsia="zh-CN"/>
      </w:rPr>
      <w:t>202</w:t>
    </w:r>
    <w:r>
      <w:rPr>
        <w:rFonts w:cs="Arial"/>
        <w:lang w:eastAsia="zh-CN"/>
      </w:rPr>
      <w:t>3</w:t>
    </w:r>
    <w:r>
      <w:rPr>
        <w:rFonts w:cs="Arial"/>
        <w:lang w:eastAsia="zh-CN"/>
      </w:rPr>
      <w:tab/>
    </w:r>
    <w:r w:rsidRPr="00DE1899">
      <w:rPr>
        <w:rFonts w:cs="Arial"/>
        <w:lang w:eastAsia="zh-CN"/>
      </w:rPr>
      <w:tab/>
    </w:r>
    <w:r w:rsidR="0067186D">
      <w:rPr>
        <w:rFonts w:cs="Arial"/>
        <w:lang w:eastAsia="zh-CN"/>
      </w:rPr>
      <w:t>Revision of S4aR230088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ZchnZchn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F7544"/>
    <w:multiLevelType w:val="hybridMultilevel"/>
    <w:tmpl w:val="2F22700C"/>
    <w:lvl w:ilvl="0" w:tplc="FAAC647E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EE63F77"/>
    <w:multiLevelType w:val="multilevel"/>
    <w:tmpl w:val="3EE63F77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</w:lvl>
  </w:abstractNum>
  <w:abstractNum w:abstractNumId="4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</w:abstractNum>
  <w:abstractNum w:abstractNumId="5" w15:restartNumberingAfterBreak="0">
    <w:nsid w:val="4AB54FF3"/>
    <w:multiLevelType w:val="multilevel"/>
    <w:tmpl w:val="C1185E3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6" w15:restartNumberingAfterBreak="0">
    <w:nsid w:val="77A36AA9"/>
    <w:multiLevelType w:val="hybridMultilevel"/>
    <w:tmpl w:val="FF5E8792"/>
    <w:lvl w:ilvl="0" w:tplc="9230B3A8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93C4003"/>
    <w:multiLevelType w:val="multilevel"/>
    <w:tmpl w:val="793C4003"/>
    <w:lvl w:ilvl="0">
      <w:start w:val="1"/>
      <w:numFmt w:val="decimal"/>
      <w:lvlText w:val="[%1]"/>
      <w:lvlJc w:val="left"/>
      <w:pPr>
        <w:ind w:left="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C330F5"/>
    <w:multiLevelType w:val="multilevel"/>
    <w:tmpl w:val="7BC330F5"/>
    <w:lvl w:ilvl="0">
      <w:start w:val="1"/>
      <w:numFmt w:val="bullet"/>
      <w:pStyle w:val="Bullet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6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WNhMWY2NTZlYzc1MGIzMzI1NjBhOTk0ZmIyZWU1YzkifQ=="/>
    <w:docVar w:name="dgnword-docGUID" w:val="{3E34BEAA-74B7-4212-B1E0-F02C96DD668D}"/>
    <w:docVar w:name="dgnword-eventsink" w:val="104158504"/>
  </w:docVars>
  <w:rsids>
    <w:rsidRoot w:val="00F22B59"/>
    <w:rsid w:val="00000466"/>
    <w:rsid w:val="0000076A"/>
    <w:rsid w:val="000015C9"/>
    <w:rsid w:val="00001F69"/>
    <w:rsid w:val="00002A13"/>
    <w:rsid w:val="00002AED"/>
    <w:rsid w:val="0000348D"/>
    <w:rsid w:val="00003525"/>
    <w:rsid w:val="000037AD"/>
    <w:rsid w:val="000052BD"/>
    <w:rsid w:val="0000590E"/>
    <w:rsid w:val="00006E22"/>
    <w:rsid w:val="000073F0"/>
    <w:rsid w:val="0000777C"/>
    <w:rsid w:val="00007DFC"/>
    <w:rsid w:val="0001027C"/>
    <w:rsid w:val="000103BB"/>
    <w:rsid w:val="000106ED"/>
    <w:rsid w:val="00010BB7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82F"/>
    <w:rsid w:val="00016E7A"/>
    <w:rsid w:val="000178B0"/>
    <w:rsid w:val="00017E58"/>
    <w:rsid w:val="000205E7"/>
    <w:rsid w:val="0002113E"/>
    <w:rsid w:val="00021A20"/>
    <w:rsid w:val="00021B78"/>
    <w:rsid w:val="000224FC"/>
    <w:rsid w:val="000227A8"/>
    <w:rsid w:val="00022E1E"/>
    <w:rsid w:val="00023A3F"/>
    <w:rsid w:val="00023CD0"/>
    <w:rsid w:val="00023DF4"/>
    <w:rsid w:val="000250C6"/>
    <w:rsid w:val="0002550A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901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6B6"/>
    <w:rsid w:val="000348D8"/>
    <w:rsid w:val="00034E9F"/>
    <w:rsid w:val="00035905"/>
    <w:rsid w:val="00036081"/>
    <w:rsid w:val="00036582"/>
    <w:rsid w:val="00036BAB"/>
    <w:rsid w:val="00036BB2"/>
    <w:rsid w:val="000370BC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47CDA"/>
    <w:rsid w:val="00050720"/>
    <w:rsid w:val="00050D46"/>
    <w:rsid w:val="00050FF0"/>
    <w:rsid w:val="00051124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6CD"/>
    <w:rsid w:val="00062930"/>
    <w:rsid w:val="0006464F"/>
    <w:rsid w:val="00064DE8"/>
    <w:rsid w:val="00064FDA"/>
    <w:rsid w:val="00065358"/>
    <w:rsid w:val="00065FCF"/>
    <w:rsid w:val="00066671"/>
    <w:rsid w:val="00067CA8"/>
    <w:rsid w:val="000713CA"/>
    <w:rsid w:val="00071635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0D1"/>
    <w:rsid w:val="00077303"/>
    <w:rsid w:val="000778D6"/>
    <w:rsid w:val="00077A73"/>
    <w:rsid w:val="00077E3B"/>
    <w:rsid w:val="000807DB"/>
    <w:rsid w:val="00081905"/>
    <w:rsid w:val="00081BD1"/>
    <w:rsid w:val="000823DF"/>
    <w:rsid w:val="00082CB8"/>
    <w:rsid w:val="00082CF1"/>
    <w:rsid w:val="0008325F"/>
    <w:rsid w:val="00083817"/>
    <w:rsid w:val="000853AA"/>
    <w:rsid w:val="000858D8"/>
    <w:rsid w:val="00085D26"/>
    <w:rsid w:val="00087CD7"/>
    <w:rsid w:val="00087DA9"/>
    <w:rsid w:val="00087E35"/>
    <w:rsid w:val="00087E82"/>
    <w:rsid w:val="00090607"/>
    <w:rsid w:val="00090DF2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2562"/>
    <w:rsid w:val="000B269A"/>
    <w:rsid w:val="000B27EC"/>
    <w:rsid w:val="000B281F"/>
    <w:rsid w:val="000B289E"/>
    <w:rsid w:val="000B2E18"/>
    <w:rsid w:val="000B324D"/>
    <w:rsid w:val="000B3360"/>
    <w:rsid w:val="000B3F4A"/>
    <w:rsid w:val="000B4E77"/>
    <w:rsid w:val="000B53F9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509"/>
    <w:rsid w:val="000C7655"/>
    <w:rsid w:val="000C793D"/>
    <w:rsid w:val="000C7AC5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D7FEC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E7CBD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CAD"/>
    <w:rsid w:val="00100D86"/>
    <w:rsid w:val="0010222A"/>
    <w:rsid w:val="0010223D"/>
    <w:rsid w:val="001024FA"/>
    <w:rsid w:val="00102578"/>
    <w:rsid w:val="00103729"/>
    <w:rsid w:val="00103E70"/>
    <w:rsid w:val="00104613"/>
    <w:rsid w:val="00105621"/>
    <w:rsid w:val="00105FFE"/>
    <w:rsid w:val="0010612E"/>
    <w:rsid w:val="00106540"/>
    <w:rsid w:val="00106D44"/>
    <w:rsid w:val="00106DA8"/>
    <w:rsid w:val="0010741E"/>
    <w:rsid w:val="00107AE3"/>
    <w:rsid w:val="0011070D"/>
    <w:rsid w:val="001107F5"/>
    <w:rsid w:val="0011154F"/>
    <w:rsid w:val="001142E7"/>
    <w:rsid w:val="0011499E"/>
    <w:rsid w:val="00115335"/>
    <w:rsid w:val="00115A5B"/>
    <w:rsid w:val="001166B3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5A9E"/>
    <w:rsid w:val="00130125"/>
    <w:rsid w:val="0013014D"/>
    <w:rsid w:val="0013052A"/>
    <w:rsid w:val="00130F21"/>
    <w:rsid w:val="001323A3"/>
    <w:rsid w:val="001323A9"/>
    <w:rsid w:val="0013271A"/>
    <w:rsid w:val="001327F4"/>
    <w:rsid w:val="00132AD3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118"/>
    <w:rsid w:val="00136591"/>
    <w:rsid w:val="0013667E"/>
    <w:rsid w:val="00136903"/>
    <w:rsid w:val="00136C13"/>
    <w:rsid w:val="00137089"/>
    <w:rsid w:val="0013722E"/>
    <w:rsid w:val="00137AAA"/>
    <w:rsid w:val="00140465"/>
    <w:rsid w:val="001405B9"/>
    <w:rsid w:val="00140601"/>
    <w:rsid w:val="00140872"/>
    <w:rsid w:val="001408A7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62D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2F43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D7E"/>
    <w:rsid w:val="00164E80"/>
    <w:rsid w:val="0016634E"/>
    <w:rsid w:val="00166A5F"/>
    <w:rsid w:val="0016779A"/>
    <w:rsid w:val="00167C16"/>
    <w:rsid w:val="0017000E"/>
    <w:rsid w:val="0017010E"/>
    <w:rsid w:val="001702DA"/>
    <w:rsid w:val="0017083C"/>
    <w:rsid w:val="00170E1E"/>
    <w:rsid w:val="001712C5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DCC"/>
    <w:rsid w:val="00187F49"/>
    <w:rsid w:val="00190204"/>
    <w:rsid w:val="00190DEC"/>
    <w:rsid w:val="001919DC"/>
    <w:rsid w:val="00191EF2"/>
    <w:rsid w:val="00192047"/>
    <w:rsid w:val="0019285C"/>
    <w:rsid w:val="00192FE1"/>
    <w:rsid w:val="00193E43"/>
    <w:rsid w:val="00193F4A"/>
    <w:rsid w:val="00193FEE"/>
    <w:rsid w:val="001948B5"/>
    <w:rsid w:val="001949E4"/>
    <w:rsid w:val="00194F89"/>
    <w:rsid w:val="00195014"/>
    <w:rsid w:val="0019511C"/>
    <w:rsid w:val="00196C16"/>
    <w:rsid w:val="00196DAD"/>
    <w:rsid w:val="00197086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0FE7"/>
    <w:rsid w:val="001B111F"/>
    <w:rsid w:val="001B1457"/>
    <w:rsid w:val="001B1614"/>
    <w:rsid w:val="001B1932"/>
    <w:rsid w:val="001B2230"/>
    <w:rsid w:val="001B26AD"/>
    <w:rsid w:val="001B2823"/>
    <w:rsid w:val="001B3AE4"/>
    <w:rsid w:val="001B3DC8"/>
    <w:rsid w:val="001B3DE1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1ED"/>
    <w:rsid w:val="001C62BE"/>
    <w:rsid w:val="001C7826"/>
    <w:rsid w:val="001C7901"/>
    <w:rsid w:val="001C7A18"/>
    <w:rsid w:val="001D0732"/>
    <w:rsid w:val="001D0EDD"/>
    <w:rsid w:val="001D202E"/>
    <w:rsid w:val="001D2D54"/>
    <w:rsid w:val="001D3332"/>
    <w:rsid w:val="001D391E"/>
    <w:rsid w:val="001D449C"/>
    <w:rsid w:val="001D4A4E"/>
    <w:rsid w:val="001D6232"/>
    <w:rsid w:val="001D623A"/>
    <w:rsid w:val="001D659E"/>
    <w:rsid w:val="001D67C4"/>
    <w:rsid w:val="001D6857"/>
    <w:rsid w:val="001D716A"/>
    <w:rsid w:val="001E0773"/>
    <w:rsid w:val="001E189D"/>
    <w:rsid w:val="001E20BF"/>
    <w:rsid w:val="001E2662"/>
    <w:rsid w:val="001E2E0B"/>
    <w:rsid w:val="001E304E"/>
    <w:rsid w:val="001E3D0E"/>
    <w:rsid w:val="001E3E82"/>
    <w:rsid w:val="001E4AB4"/>
    <w:rsid w:val="001E4C22"/>
    <w:rsid w:val="001E6701"/>
    <w:rsid w:val="001E78A3"/>
    <w:rsid w:val="001E78D9"/>
    <w:rsid w:val="001F05D8"/>
    <w:rsid w:val="001F2E15"/>
    <w:rsid w:val="001F3022"/>
    <w:rsid w:val="001F3811"/>
    <w:rsid w:val="001F3888"/>
    <w:rsid w:val="001F4490"/>
    <w:rsid w:val="001F5016"/>
    <w:rsid w:val="001F50BA"/>
    <w:rsid w:val="001F5D01"/>
    <w:rsid w:val="001F5E78"/>
    <w:rsid w:val="001F5F38"/>
    <w:rsid w:val="001F6C4C"/>
    <w:rsid w:val="001F6E06"/>
    <w:rsid w:val="001F6EEB"/>
    <w:rsid w:val="001F7A89"/>
    <w:rsid w:val="001F7CBA"/>
    <w:rsid w:val="001F7D03"/>
    <w:rsid w:val="002005E6"/>
    <w:rsid w:val="00202505"/>
    <w:rsid w:val="0020388E"/>
    <w:rsid w:val="00204513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83C"/>
    <w:rsid w:val="0020799E"/>
    <w:rsid w:val="00210C60"/>
    <w:rsid w:val="00210FEC"/>
    <w:rsid w:val="00211531"/>
    <w:rsid w:val="00211AD3"/>
    <w:rsid w:val="00212149"/>
    <w:rsid w:val="002121AC"/>
    <w:rsid w:val="002129A6"/>
    <w:rsid w:val="00212C1D"/>
    <w:rsid w:val="00214A5B"/>
    <w:rsid w:val="00214ACA"/>
    <w:rsid w:val="002153D9"/>
    <w:rsid w:val="00215741"/>
    <w:rsid w:val="00215B24"/>
    <w:rsid w:val="0021635B"/>
    <w:rsid w:val="00216411"/>
    <w:rsid w:val="00217488"/>
    <w:rsid w:val="00220477"/>
    <w:rsid w:val="00221207"/>
    <w:rsid w:val="00221D56"/>
    <w:rsid w:val="00221E10"/>
    <w:rsid w:val="00222531"/>
    <w:rsid w:val="00222EB1"/>
    <w:rsid w:val="002234EF"/>
    <w:rsid w:val="002242A2"/>
    <w:rsid w:val="00224474"/>
    <w:rsid w:val="0022562B"/>
    <w:rsid w:val="00226177"/>
    <w:rsid w:val="00226D0A"/>
    <w:rsid w:val="00227F78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23B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6E6"/>
    <w:rsid w:val="00240721"/>
    <w:rsid w:val="00240803"/>
    <w:rsid w:val="0024151C"/>
    <w:rsid w:val="00241734"/>
    <w:rsid w:val="00241A03"/>
    <w:rsid w:val="00241C2A"/>
    <w:rsid w:val="00242072"/>
    <w:rsid w:val="00242AE8"/>
    <w:rsid w:val="0024310D"/>
    <w:rsid w:val="00243263"/>
    <w:rsid w:val="002433BD"/>
    <w:rsid w:val="00243682"/>
    <w:rsid w:val="00243684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6A7C"/>
    <w:rsid w:val="00247EF3"/>
    <w:rsid w:val="00250051"/>
    <w:rsid w:val="0025009E"/>
    <w:rsid w:val="0025027C"/>
    <w:rsid w:val="002508EC"/>
    <w:rsid w:val="00250A7C"/>
    <w:rsid w:val="00250E52"/>
    <w:rsid w:val="002514A3"/>
    <w:rsid w:val="002515DF"/>
    <w:rsid w:val="002531A3"/>
    <w:rsid w:val="00253449"/>
    <w:rsid w:val="00253472"/>
    <w:rsid w:val="00253829"/>
    <w:rsid w:val="00253CB3"/>
    <w:rsid w:val="00253D94"/>
    <w:rsid w:val="0025492C"/>
    <w:rsid w:val="00255916"/>
    <w:rsid w:val="00256746"/>
    <w:rsid w:val="00256AF6"/>
    <w:rsid w:val="0025795B"/>
    <w:rsid w:val="00260968"/>
    <w:rsid w:val="00260E04"/>
    <w:rsid w:val="00261A39"/>
    <w:rsid w:val="00261B44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2C84"/>
    <w:rsid w:val="00273064"/>
    <w:rsid w:val="0027322D"/>
    <w:rsid w:val="00273763"/>
    <w:rsid w:val="00273E27"/>
    <w:rsid w:val="00274ED2"/>
    <w:rsid w:val="00275A8D"/>
    <w:rsid w:val="00276151"/>
    <w:rsid w:val="002808C0"/>
    <w:rsid w:val="0028099B"/>
    <w:rsid w:val="00280B8B"/>
    <w:rsid w:val="00280DBF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1DEC"/>
    <w:rsid w:val="0029261E"/>
    <w:rsid w:val="00292B46"/>
    <w:rsid w:val="00292EEA"/>
    <w:rsid w:val="0029350E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4A97"/>
    <w:rsid w:val="002A4BEC"/>
    <w:rsid w:val="002A50DE"/>
    <w:rsid w:val="002A545A"/>
    <w:rsid w:val="002A560E"/>
    <w:rsid w:val="002A5BA9"/>
    <w:rsid w:val="002A7813"/>
    <w:rsid w:val="002A7A48"/>
    <w:rsid w:val="002B01E6"/>
    <w:rsid w:val="002B0600"/>
    <w:rsid w:val="002B0603"/>
    <w:rsid w:val="002B0DE5"/>
    <w:rsid w:val="002B1021"/>
    <w:rsid w:val="002B25CE"/>
    <w:rsid w:val="002B2F2F"/>
    <w:rsid w:val="002B41A1"/>
    <w:rsid w:val="002B441B"/>
    <w:rsid w:val="002B6A29"/>
    <w:rsid w:val="002B7932"/>
    <w:rsid w:val="002B7D45"/>
    <w:rsid w:val="002C06AC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2F9C"/>
    <w:rsid w:val="002D34C9"/>
    <w:rsid w:val="002D501F"/>
    <w:rsid w:val="002D507B"/>
    <w:rsid w:val="002D5324"/>
    <w:rsid w:val="002D53E8"/>
    <w:rsid w:val="002D5476"/>
    <w:rsid w:val="002D5A61"/>
    <w:rsid w:val="002D6572"/>
    <w:rsid w:val="002D6AA6"/>
    <w:rsid w:val="002E0119"/>
    <w:rsid w:val="002E0AEA"/>
    <w:rsid w:val="002E132C"/>
    <w:rsid w:val="002E181F"/>
    <w:rsid w:val="002E1BB3"/>
    <w:rsid w:val="002E2352"/>
    <w:rsid w:val="002E3243"/>
    <w:rsid w:val="002E354C"/>
    <w:rsid w:val="002E365C"/>
    <w:rsid w:val="002E4630"/>
    <w:rsid w:val="002E4F56"/>
    <w:rsid w:val="002E5F4C"/>
    <w:rsid w:val="002E6080"/>
    <w:rsid w:val="002E788C"/>
    <w:rsid w:val="002F0F41"/>
    <w:rsid w:val="002F1BB7"/>
    <w:rsid w:val="002F2C15"/>
    <w:rsid w:val="002F310F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9A7"/>
    <w:rsid w:val="002F5AB8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BE5"/>
    <w:rsid w:val="00314D25"/>
    <w:rsid w:val="003150C3"/>
    <w:rsid w:val="00315C39"/>
    <w:rsid w:val="00315D7E"/>
    <w:rsid w:val="003166E4"/>
    <w:rsid w:val="003169AD"/>
    <w:rsid w:val="00317229"/>
    <w:rsid w:val="003173B0"/>
    <w:rsid w:val="00317483"/>
    <w:rsid w:val="003179EE"/>
    <w:rsid w:val="00321007"/>
    <w:rsid w:val="00321C70"/>
    <w:rsid w:val="00322156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1E0B"/>
    <w:rsid w:val="00333919"/>
    <w:rsid w:val="00334429"/>
    <w:rsid w:val="003345AB"/>
    <w:rsid w:val="003349CA"/>
    <w:rsid w:val="003349F3"/>
    <w:rsid w:val="00334A3F"/>
    <w:rsid w:val="00335782"/>
    <w:rsid w:val="003357F0"/>
    <w:rsid w:val="00335AF7"/>
    <w:rsid w:val="0033640A"/>
    <w:rsid w:val="00337123"/>
    <w:rsid w:val="00337CA2"/>
    <w:rsid w:val="0034028F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2C98"/>
    <w:rsid w:val="003641E2"/>
    <w:rsid w:val="0036422F"/>
    <w:rsid w:val="00364495"/>
    <w:rsid w:val="00364F31"/>
    <w:rsid w:val="003652E5"/>
    <w:rsid w:val="00365EEA"/>
    <w:rsid w:val="003667C6"/>
    <w:rsid w:val="00366958"/>
    <w:rsid w:val="00366BB9"/>
    <w:rsid w:val="00366DAB"/>
    <w:rsid w:val="00367012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2F1"/>
    <w:rsid w:val="00374665"/>
    <w:rsid w:val="0037660D"/>
    <w:rsid w:val="00376E84"/>
    <w:rsid w:val="00377889"/>
    <w:rsid w:val="0038002B"/>
    <w:rsid w:val="00380315"/>
    <w:rsid w:val="003811AC"/>
    <w:rsid w:val="00382EAD"/>
    <w:rsid w:val="00383218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939"/>
    <w:rsid w:val="00387D1D"/>
    <w:rsid w:val="00387EF1"/>
    <w:rsid w:val="00387FCC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96F5C"/>
    <w:rsid w:val="003A0D71"/>
    <w:rsid w:val="003A1CE0"/>
    <w:rsid w:val="003A2131"/>
    <w:rsid w:val="003A2480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550"/>
    <w:rsid w:val="003B0661"/>
    <w:rsid w:val="003B0A6B"/>
    <w:rsid w:val="003B2D59"/>
    <w:rsid w:val="003B370D"/>
    <w:rsid w:val="003B3863"/>
    <w:rsid w:val="003B3968"/>
    <w:rsid w:val="003B3CA9"/>
    <w:rsid w:val="003B42FF"/>
    <w:rsid w:val="003B4A4F"/>
    <w:rsid w:val="003B4CE8"/>
    <w:rsid w:val="003B5779"/>
    <w:rsid w:val="003B5C35"/>
    <w:rsid w:val="003B6BA4"/>
    <w:rsid w:val="003B77C5"/>
    <w:rsid w:val="003B7A33"/>
    <w:rsid w:val="003C002F"/>
    <w:rsid w:val="003C0618"/>
    <w:rsid w:val="003C10BA"/>
    <w:rsid w:val="003C1749"/>
    <w:rsid w:val="003C1A0B"/>
    <w:rsid w:val="003C1CDB"/>
    <w:rsid w:val="003C24B1"/>
    <w:rsid w:val="003C2B30"/>
    <w:rsid w:val="003C3420"/>
    <w:rsid w:val="003C363E"/>
    <w:rsid w:val="003C3CCE"/>
    <w:rsid w:val="003C404B"/>
    <w:rsid w:val="003C546D"/>
    <w:rsid w:val="003C6310"/>
    <w:rsid w:val="003C65E9"/>
    <w:rsid w:val="003D058A"/>
    <w:rsid w:val="003D13DB"/>
    <w:rsid w:val="003D1787"/>
    <w:rsid w:val="003D18DF"/>
    <w:rsid w:val="003D197F"/>
    <w:rsid w:val="003D1E3F"/>
    <w:rsid w:val="003D1E7A"/>
    <w:rsid w:val="003D1ECB"/>
    <w:rsid w:val="003D3073"/>
    <w:rsid w:val="003D3B08"/>
    <w:rsid w:val="003D3C4C"/>
    <w:rsid w:val="003D4E33"/>
    <w:rsid w:val="003D5354"/>
    <w:rsid w:val="003D567A"/>
    <w:rsid w:val="003D5EDA"/>
    <w:rsid w:val="003D6132"/>
    <w:rsid w:val="003D61E5"/>
    <w:rsid w:val="003D6283"/>
    <w:rsid w:val="003D6A65"/>
    <w:rsid w:val="003D6A8F"/>
    <w:rsid w:val="003D6AA4"/>
    <w:rsid w:val="003E037D"/>
    <w:rsid w:val="003E03A6"/>
    <w:rsid w:val="003E05BB"/>
    <w:rsid w:val="003E20F3"/>
    <w:rsid w:val="003E24B9"/>
    <w:rsid w:val="003E27EF"/>
    <w:rsid w:val="003E28F5"/>
    <w:rsid w:val="003E329F"/>
    <w:rsid w:val="003E4E9A"/>
    <w:rsid w:val="003E4FD8"/>
    <w:rsid w:val="003E50A5"/>
    <w:rsid w:val="003E5A87"/>
    <w:rsid w:val="003E6C3C"/>
    <w:rsid w:val="003E76C6"/>
    <w:rsid w:val="003E77A3"/>
    <w:rsid w:val="003E7F39"/>
    <w:rsid w:val="003F027F"/>
    <w:rsid w:val="003F05EE"/>
    <w:rsid w:val="003F078D"/>
    <w:rsid w:val="003F0C4E"/>
    <w:rsid w:val="003F16C6"/>
    <w:rsid w:val="003F1DE7"/>
    <w:rsid w:val="003F25B9"/>
    <w:rsid w:val="003F305A"/>
    <w:rsid w:val="003F3363"/>
    <w:rsid w:val="003F3474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3F7CAB"/>
    <w:rsid w:val="004004CA"/>
    <w:rsid w:val="0040069D"/>
    <w:rsid w:val="00400804"/>
    <w:rsid w:val="0040090A"/>
    <w:rsid w:val="00400D34"/>
    <w:rsid w:val="004017DA"/>
    <w:rsid w:val="004023B2"/>
    <w:rsid w:val="00402B5C"/>
    <w:rsid w:val="00402C57"/>
    <w:rsid w:val="00402CBB"/>
    <w:rsid w:val="00402DF1"/>
    <w:rsid w:val="00402FAB"/>
    <w:rsid w:val="0040374C"/>
    <w:rsid w:val="00403F89"/>
    <w:rsid w:val="00404303"/>
    <w:rsid w:val="0040485B"/>
    <w:rsid w:val="004051D0"/>
    <w:rsid w:val="00405C82"/>
    <w:rsid w:val="00405E8D"/>
    <w:rsid w:val="0040673E"/>
    <w:rsid w:val="00406C5C"/>
    <w:rsid w:val="00407BA9"/>
    <w:rsid w:val="004102DA"/>
    <w:rsid w:val="004120B4"/>
    <w:rsid w:val="004121A2"/>
    <w:rsid w:val="004124C6"/>
    <w:rsid w:val="00412BEB"/>
    <w:rsid w:val="004131FF"/>
    <w:rsid w:val="00413319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987"/>
    <w:rsid w:val="00417EF8"/>
    <w:rsid w:val="004202AE"/>
    <w:rsid w:val="0042038C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0FB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270"/>
    <w:rsid w:val="0043531D"/>
    <w:rsid w:val="00435C5F"/>
    <w:rsid w:val="00436040"/>
    <w:rsid w:val="00437543"/>
    <w:rsid w:val="00437667"/>
    <w:rsid w:val="004376F8"/>
    <w:rsid w:val="00440209"/>
    <w:rsid w:val="004402B5"/>
    <w:rsid w:val="00440A86"/>
    <w:rsid w:val="00440B06"/>
    <w:rsid w:val="00441ABC"/>
    <w:rsid w:val="00441F61"/>
    <w:rsid w:val="004420EE"/>
    <w:rsid w:val="004422CC"/>
    <w:rsid w:val="00443431"/>
    <w:rsid w:val="0044412A"/>
    <w:rsid w:val="00444400"/>
    <w:rsid w:val="00444B7D"/>
    <w:rsid w:val="00445858"/>
    <w:rsid w:val="004459E6"/>
    <w:rsid w:val="00446B1A"/>
    <w:rsid w:val="0044732C"/>
    <w:rsid w:val="00450451"/>
    <w:rsid w:val="00450708"/>
    <w:rsid w:val="004516BC"/>
    <w:rsid w:val="0045182B"/>
    <w:rsid w:val="00452506"/>
    <w:rsid w:val="00453A73"/>
    <w:rsid w:val="00453DB1"/>
    <w:rsid w:val="00455270"/>
    <w:rsid w:val="00455587"/>
    <w:rsid w:val="00455660"/>
    <w:rsid w:val="00456547"/>
    <w:rsid w:val="00460F4F"/>
    <w:rsid w:val="0046119A"/>
    <w:rsid w:val="00462268"/>
    <w:rsid w:val="0046231A"/>
    <w:rsid w:val="00462766"/>
    <w:rsid w:val="00462C19"/>
    <w:rsid w:val="00463285"/>
    <w:rsid w:val="00463833"/>
    <w:rsid w:val="0046599E"/>
    <w:rsid w:val="004660D6"/>
    <w:rsid w:val="00466313"/>
    <w:rsid w:val="00466A5B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2EC1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217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09B0"/>
    <w:rsid w:val="004A1952"/>
    <w:rsid w:val="004A1D1B"/>
    <w:rsid w:val="004A28B1"/>
    <w:rsid w:val="004A294B"/>
    <w:rsid w:val="004A36B2"/>
    <w:rsid w:val="004A3D07"/>
    <w:rsid w:val="004A4AAB"/>
    <w:rsid w:val="004A5493"/>
    <w:rsid w:val="004A564E"/>
    <w:rsid w:val="004A5946"/>
    <w:rsid w:val="004A6B3D"/>
    <w:rsid w:val="004A6D14"/>
    <w:rsid w:val="004A6DF1"/>
    <w:rsid w:val="004A78D1"/>
    <w:rsid w:val="004A7E67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1B96"/>
    <w:rsid w:val="004B2057"/>
    <w:rsid w:val="004B2BA1"/>
    <w:rsid w:val="004B2FDB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366"/>
    <w:rsid w:val="004C1594"/>
    <w:rsid w:val="004C17D1"/>
    <w:rsid w:val="004C2242"/>
    <w:rsid w:val="004C301A"/>
    <w:rsid w:val="004C35AD"/>
    <w:rsid w:val="004C3795"/>
    <w:rsid w:val="004C3E79"/>
    <w:rsid w:val="004C4487"/>
    <w:rsid w:val="004C46A9"/>
    <w:rsid w:val="004C4F6F"/>
    <w:rsid w:val="004C516B"/>
    <w:rsid w:val="004C5E94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0F1C"/>
    <w:rsid w:val="004D13D2"/>
    <w:rsid w:val="004D16F1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6E50"/>
    <w:rsid w:val="004D7686"/>
    <w:rsid w:val="004D793A"/>
    <w:rsid w:val="004E00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58A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154"/>
    <w:rsid w:val="005034E3"/>
    <w:rsid w:val="005034E6"/>
    <w:rsid w:val="00503E06"/>
    <w:rsid w:val="0050489C"/>
    <w:rsid w:val="00505683"/>
    <w:rsid w:val="00505C11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272"/>
    <w:rsid w:val="00515352"/>
    <w:rsid w:val="00515DA7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83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0D"/>
    <w:rsid w:val="005356C4"/>
    <w:rsid w:val="00535827"/>
    <w:rsid w:val="005359A7"/>
    <w:rsid w:val="00535B09"/>
    <w:rsid w:val="00536032"/>
    <w:rsid w:val="005360D6"/>
    <w:rsid w:val="00536823"/>
    <w:rsid w:val="00536FC8"/>
    <w:rsid w:val="00540457"/>
    <w:rsid w:val="0054047A"/>
    <w:rsid w:val="005407AE"/>
    <w:rsid w:val="00540914"/>
    <w:rsid w:val="00540957"/>
    <w:rsid w:val="00541568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514"/>
    <w:rsid w:val="0055063F"/>
    <w:rsid w:val="005514D6"/>
    <w:rsid w:val="00551D8C"/>
    <w:rsid w:val="005521D9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6D9"/>
    <w:rsid w:val="00556705"/>
    <w:rsid w:val="00556F6A"/>
    <w:rsid w:val="005578C7"/>
    <w:rsid w:val="0055790E"/>
    <w:rsid w:val="00557E36"/>
    <w:rsid w:val="00560146"/>
    <w:rsid w:val="0056035D"/>
    <w:rsid w:val="00560489"/>
    <w:rsid w:val="005607C4"/>
    <w:rsid w:val="0056119E"/>
    <w:rsid w:val="00562863"/>
    <w:rsid w:val="00562CAE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59E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61D"/>
    <w:rsid w:val="00582782"/>
    <w:rsid w:val="00582F08"/>
    <w:rsid w:val="00583363"/>
    <w:rsid w:val="0058363A"/>
    <w:rsid w:val="0058381F"/>
    <w:rsid w:val="00583964"/>
    <w:rsid w:val="00583B20"/>
    <w:rsid w:val="0058468E"/>
    <w:rsid w:val="00584C78"/>
    <w:rsid w:val="005854F7"/>
    <w:rsid w:val="00585AA8"/>
    <w:rsid w:val="0058640B"/>
    <w:rsid w:val="00586779"/>
    <w:rsid w:val="0058694C"/>
    <w:rsid w:val="00587F7F"/>
    <w:rsid w:val="00590CB9"/>
    <w:rsid w:val="005915D2"/>
    <w:rsid w:val="00591F79"/>
    <w:rsid w:val="00592350"/>
    <w:rsid w:val="00593195"/>
    <w:rsid w:val="00593E2E"/>
    <w:rsid w:val="00594072"/>
    <w:rsid w:val="005943DE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1C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33E"/>
    <w:rsid w:val="005B1DC7"/>
    <w:rsid w:val="005B22D2"/>
    <w:rsid w:val="005B271A"/>
    <w:rsid w:val="005B3241"/>
    <w:rsid w:val="005B34C1"/>
    <w:rsid w:val="005B3526"/>
    <w:rsid w:val="005B3B25"/>
    <w:rsid w:val="005B4252"/>
    <w:rsid w:val="005B4966"/>
    <w:rsid w:val="005B4FE4"/>
    <w:rsid w:val="005B5938"/>
    <w:rsid w:val="005B61BB"/>
    <w:rsid w:val="005B6D2D"/>
    <w:rsid w:val="005B6D93"/>
    <w:rsid w:val="005B7295"/>
    <w:rsid w:val="005B729F"/>
    <w:rsid w:val="005C007D"/>
    <w:rsid w:val="005C1BEE"/>
    <w:rsid w:val="005C27D2"/>
    <w:rsid w:val="005C2874"/>
    <w:rsid w:val="005C2B5A"/>
    <w:rsid w:val="005C2DA9"/>
    <w:rsid w:val="005C3293"/>
    <w:rsid w:val="005C3384"/>
    <w:rsid w:val="005C3744"/>
    <w:rsid w:val="005C3AEB"/>
    <w:rsid w:val="005C429C"/>
    <w:rsid w:val="005C4DF0"/>
    <w:rsid w:val="005C4E3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91E"/>
    <w:rsid w:val="005D2C3B"/>
    <w:rsid w:val="005D2D49"/>
    <w:rsid w:val="005D2EDF"/>
    <w:rsid w:val="005D3031"/>
    <w:rsid w:val="005D32CF"/>
    <w:rsid w:val="005D36FF"/>
    <w:rsid w:val="005D402D"/>
    <w:rsid w:val="005D4795"/>
    <w:rsid w:val="005D6001"/>
    <w:rsid w:val="005D6758"/>
    <w:rsid w:val="005D7676"/>
    <w:rsid w:val="005E19E6"/>
    <w:rsid w:val="005E4074"/>
    <w:rsid w:val="005E4613"/>
    <w:rsid w:val="005E4C33"/>
    <w:rsid w:val="005E538B"/>
    <w:rsid w:val="005E636C"/>
    <w:rsid w:val="005E6BE5"/>
    <w:rsid w:val="005E6EBB"/>
    <w:rsid w:val="005E7996"/>
    <w:rsid w:val="005E79E9"/>
    <w:rsid w:val="005F0BC8"/>
    <w:rsid w:val="005F0BF8"/>
    <w:rsid w:val="005F115C"/>
    <w:rsid w:val="005F1CDB"/>
    <w:rsid w:val="005F25F6"/>
    <w:rsid w:val="005F2A41"/>
    <w:rsid w:val="005F384D"/>
    <w:rsid w:val="005F3C60"/>
    <w:rsid w:val="005F4EE7"/>
    <w:rsid w:val="005F62AF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6CB"/>
    <w:rsid w:val="0060492B"/>
    <w:rsid w:val="006049DA"/>
    <w:rsid w:val="0060546D"/>
    <w:rsid w:val="00605B83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3EF5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2EF8"/>
    <w:rsid w:val="0062376F"/>
    <w:rsid w:val="006237E6"/>
    <w:rsid w:val="006239D2"/>
    <w:rsid w:val="0062459C"/>
    <w:rsid w:val="00624F27"/>
    <w:rsid w:val="0062609C"/>
    <w:rsid w:val="00626674"/>
    <w:rsid w:val="00626AF5"/>
    <w:rsid w:val="00627153"/>
    <w:rsid w:val="006276AD"/>
    <w:rsid w:val="00630470"/>
    <w:rsid w:val="0063056F"/>
    <w:rsid w:val="00630A8D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B65"/>
    <w:rsid w:val="00642F7A"/>
    <w:rsid w:val="00643DD0"/>
    <w:rsid w:val="0064531C"/>
    <w:rsid w:val="00645768"/>
    <w:rsid w:val="00645794"/>
    <w:rsid w:val="0064638F"/>
    <w:rsid w:val="0064681E"/>
    <w:rsid w:val="00646E72"/>
    <w:rsid w:val="0065024D"/>
    <w:rsid w:val="00650894"/>
    <w:rsid w:val="00650BA4"/>
    <w:rsid w:val="00650DD1"/>
    <w:rsid w:val="006510EF"/>
    <w:rsid w:val="006512B7"/>
    <w:rsid w:val="00651E4B"/>
    <w:rsid w:val="00651EFB"/>
    <w:rsid w:val="00652021"/>
    <w:rsid w:val="00652FDC"/>
    <w:rsid w:val="00654C7D"/>
    <w:rsid w:val="00655290"/>
    <w:rsid w:val="00655A7A"/>
    <w:rsid w:val="00655D90"/>
    <w:rsid w:val="00655EA0"/>
    <w:rsid w:val="006562B1"/>
    <w:rsid w:val="00656B07"/>
    <w:rsid w:val="00656DB4"/>
    <w:rsid w:val="006578EE"/>
    <w:rsid w:val="00660CA0"/>
    <w:rsid w:val="00661424"/>
    <w:rsid w:val="006614DC"/>
    <w:rsid w:val="006615F1"/>
    <w:rsid w:val="00662234"/>
    <w:rsid w:val="0066235B"/>
    <w:rsid w:val="006625FE"/>
    <w:rsid w:val="00662828"/>
    <w:rsid w:val="006630B4"/>
    <w:rsid w:val="00663954"/>
    <w:rsid w:val="00664B4B"/>
    <w:rsid w:val="006655E9"/>
    <w:rsid w:val="006655F2"/>
    <w:rsid w:val="00665BB6"/>
    <w:rsid w:val="00665E63"/>
    <w:rsid w:val="00666EA5"/>
    <w:rsid w:val="006672DE"/>
    <w:rsid w:val="006676EE"/>
    <w:rsid w:val="006679C2"/>
    <w:rsid w:val="00667FB4"/>
    <w:rsid w:val="006701D4"/>
    <w:rsid w:val="00670246"/>
    <w:rsid w:val="00670928"/>
    <w:rsid w:val="0067186D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0FE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4E55"/>
    <w:rsid w:val="006860E4"/>
    <w:rsid w:val="006864DC"/>
    <w:rsid w:val="0068711A"/>
    <w:rsid w:val="00690BCE"/>
    <w:rsid w:val="0069117B"/>
    <w:rsid w:val="006920B7"/>
    <w:rsid w:val="00692B2D"/>
    <w:rsid w:val="00692F41"/>
    <w:rsid w:val="00692FD1"/>
    <w:rsid w:val="00693376"/>
    <w:rsid w:val="00693538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51F"/>
    <w:rsid w:val="006A6972"/>
    <w:rsid w:val="006A6C81"/>
    <w:rsid w:val="006A7760"/>
    <w:rsid w:val="006A7EE2"/>
    <w:rsid w:val="006B0ED6"/>
    <w:rsid w:val="006B207A"/>
    <w:rsid w:val="006B2746"/>
    <w:rsid w:val="006B27D8"/>
    <w:rsid w:val="006B2B2B"/>
    <w:rsid w:val="006B2C05"/>
    <w:rsid w:val="006B333B"/>
    <w:rsid w:val="006B3599"/>
    <w:rsid w:val="006B38A5"/>
    <w:rsid w:val="006B3D3F"/>
    <w:rsid w:val="006B41D4"/>
    <w:rsid w:val="006B49FC"/>
    <w:rsid w:val="006B5F59"/>
    <w:rsid w:val="006B6244"/>
    <w:rsid w:val="006B701E"/>
    <w:rsid w:val="006B7324"/>
    <w:rsid w:val="006C02F2"/>
    <w:rsid w:val="006C131F"/>
    <w:rsid w:val="006C15CB"/>
    <w:rsid w:val="006C16F1"/>
    <w:rsid w:val="006C2016"/>
    <w:rsid w:val="006C20AF"/>
    <w:rsid w:val="006C222B"/>
    <w:rsid w:val="006C22DF"/>
    <w:rsid w:val="006C237C"/>
    <w:rsid w:val="006C299F"/>
    <w:rsid w:val="006C2AB1"/>
    <w:rsid w:val="006C2F09"/>
    <w:rsid w:val="006C3CB6"/>
    <w:rsid w:val="006C4063"/>
    <w:rsid w:val="006C4870"/>
    <w:rsid w:val="006C4C4A"/>
    <w:rsid w:val="006C4E8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5F9F"/>
    <w:rsid w:val="006D64B5"/>
    <w:rsid w:val="006D7043"/>
    <w:rsid w:val="006D7AAB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81A"/>
    <w:rsid w:val="00715C40"/>
    <w:rsid w:val="00716234"/>
    <w:rsid w:val="007163DA"/>
    <w:rsid w:val="007164DC"/>
    <w:rsid w:val="007165A6"/>
    <w:rsid w:val="0071786D"/>
    <w:rsid w:val="00717938"/>
    <w:rsid w:val="00720095"/>
    <w:rsid w:val="007205E5"/>
    <w:rsid w:val="00720624"/>
    <w:rsid w:val="00721A00"/>
    <w:rsid w:val="00721B5C"/>
    <w:rsid w:val="00721E30"/>
    <w:rsid w:val="007223A8"/>
    <w:rsid w:val="00722914"/>
    <w:rsid w:val="007239F7"/>
    <w:rsid w:val="00724006"/>
    <w:rsid w:val="00724010"/>
    <w:rsid w:val="007245E9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93C"/>
    <w:rsid w:val="00731D10"/>
    <w:rsid w:val="007321E2"/>
    <w:rsid w:val="00732BA3"/>
    <w:rsid w:val="00732DCA"/>
    <w:rsid w:val="00733142"/>
    <w:rsid w:val="007334AA"/>
    <w:rsid w:val="007350D3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4BC1"/>
    <w:rsid w:val="00745589"/>
    <w:rsid w:val="00745DA1"/>
    <w:rsid w:val="00746B67"/>
    <w:rsid w:val="0074771A"/>
    <w:rsid w:val="00750584"/>
    <w:rsid w:val="007509F3"/>
    <w:rsid w:val="00750A07"/>
    <w:rsid w:val="00750A17"/>
    <w:rsid w:val="00750A80"/>
    <w:rsid w:val="00750B33"/>
    <w:rsid w:val="00751481"/>
    <w:rsid w:val="007516A6"/>
    <w:rsid w:val="00751E4F"/>
    <w:rsid w:val="00751E6C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88B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6FFF"/>
    <w:rsid w:val="007671CD"/>
    <w:rsid w:val="0076781D"/>
    <w:rsid w:val="00770524"/>
    <w:rsid w:val="00770738"/>
    <w:rsid w:val="0077124C"/>
    <w:rsid w:val="0077128C"/>
    <w:rsid w:val="007715E5"/>
    <w:rsid w:val="00771F66"/>
    <w:rsid w:val="00772009"/>
    <w:rsid w:val="007729C4"/>
    <w:rsid w:val="00772C3B"/>
    <w:rsid w:val="0077393F"/>
    <w:rsid w:val="00775421"/>
    <w:rsid w:val="00775AB1"/>
    <w:rsid w:val="0077622D"/>
    <w:rsid w:val="00776741"/>
    <w:rsid w:val="00777D0E"/>
    <w:rsid w:val="00780124"/>
    <w:rsid w:val="00781050"/>
    <w:rsid w:val="007817A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8776A"/>
    <w:rsid w:val="00790D5A"/>
    <w:rsid w:val="00791550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882"/>
    <w:rsid w:val="0079592C"/>
    <w:rsid w:val="007961CC"/>
    <w:rsid w:val="00796365"/>
    <w:rsid w:val="00796410"/>
    <w:rsid w:val="007965E2"/>
    <w:rsid w:val="0079661F"/>
    <w:rsid w:val="00797EAD"/>
    <w:rsid w:val="007A0C72"/>
    <w:rsid w:val="007A10AD"/>
    <w:rsid w:val="007A135B"/>
    <w:rsid w:val="007A1937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0FB3"/>
    <w:rsid w:val="007B129C"/>
    <w:rsid w:val="007B233B"/>
    <w:rsid w:val="007B2642"/>
    <w:rsid w:val="007B2E1F"/>
    <w:rsid w:val="007B341B"/>
    <w:rsid w:val="007B3AAD"/>
    <w:rsid w:val="007B4334"/>
    <w:rsid w:val="007B4483"/>
    <w:rsid w:val="007B4E3C"/>
    <w:rsid w:val="007B4E98"/>
    <w:rsid w:val="007B53F9"/>
    <w:rsid w:val="007B66E3"/>
    <w:rsid w:val="007B6FE7"/>
    <w:rsid w:val="007B76D6"/>
    <w:rsid w:val="007B7B1B"/>
    <w:rsid w:val="007B7EBF"/>
    <w:rsid w:val="007C0A01"/>
    <w:rsid w:val="007C0C01"/>
    <w:rsid w:val="007C1323"/>
    <w:rsid w:val="007C1A64"/>
    <w:rsid w:val="007C228F"/>
    <w:rsid w:val="007C24C8"/>
    <w:rsid w:val="007C2FFA"/>
    <w:rsid w:val="007C32EF"/>
    <w:rsid w:val="007C396A"/>
    <w:rsid w:val="007C3EA1"/>
    <w:rsid w:val="007C45BA"/>
    <w:rsid w:val="007C575D"/>
    <w:rsid w:val="007C5DA0"/>
    <w:rsid w:val="007C64ED"/>
    <w:rsid w:val="007C695E"/>
    <w:rsid w:val="007C6EA4"/>
    <w:rsid w:val="007C7099"/>
    <w:rsid w:val="007C7178"/>
    <w:rsid w:val="007C7457"/>
    <w:rsid w:val="007C76FF"/>
    <w:rsid w:val="007C7DE1"/>
    <w:rsid w:val="007D012C"/>
    <w:rsid w:val="007D01AA"/>
    <w:rsid w:val="007D07A4"/>
    <w:rsid w:val="007D0804"/>
    <w:rsid w:val="007D111A"/>
    <w:rsid w:val="007D1D51"/>
    <w:rsid w:val="007D272F"/>
    <w:rsid w:val="007D3505"/>
    <w:rsid w:val="007D3DD3"/>
    <w:rsid w:val="007D3F68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5C48"/>
    <w:rsid w:val="007E609E"/>
    <w:rsid w:val="007E74F3"/>
    <w:rsid w:val="007E7BD9"/>
    <w:rsid w:val="007F0749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E90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223"/>
    <w:rsid w:val="008076EB"/>
    <w:rsid w:val="0081001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218"/>
    <w:rsid w:val="00816828"/>
    <w:rsid w:val="00816AC2"/>
    <w:rsid w:val="008171DF"/>
    <w:rsid w:val="00820B49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DA6"/>
    <w:rsid w:val="00825FE7"/>
    <w:rsid w:val="008267FD"/>
    <w:rsid w:val="0082722C"/>
    <w:rsid w:val="008272F2"/>
    <w:rsid w:val="0082776C"/>
    <w:rsid w:val="00827EDF"/>
    <w:rsid w:val="00831470"/>
    <w:rsid w:val="00831D0D"/>
    <w:rsid w:val="0083395E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2"/>
    <w:rsid w:val="0084263D"/>
    <w:rsid w:val="00842B1E"/>
    <w:rsid w:val="00842BF2"/>
    <w:rsid w:val="00842CC9"/>
    <w:rsid w:val="00843C2C"/>
    <w:rsid w:val="00843D5B"/>
    <w:rsid w:val="0084446E"/>
    <w:rsid w:val="00845914"/>
    <w:rsid w:val="008462C8"/>
    <w:rsid w:val="00846986"/>
    <w:rsid w:val="00846BDF"/>
    <w:rsid w:val="00846E24"/>
    <w:rsid w:val="008470BF"/>
    <w:rsid w:val="008479C1"/>
    <w:rsid w:val="008479D2"/>
    <w:rsid w:val="00847CF5"/>
    <w:rsid w:val="00847E12"/>
    <w:rsid w:val="008506B3"/>
    <w:rsid w:val="00851203"/>
    <w:rsid w:val="00851CBA"/>
    <w:rsid w:val="008523B7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5AB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9BD"/>
    <w:rsid w:val="00867CC8"/>
    <w:rsid w:val="00867EBC"/>
    <w:rsid w:val="00870143"/>
    <w:rsid w:val="0087017F"/>
    <w:rsid w:val="0087035F"/>
    <w:rsid w:val="0087110C"/>
    <w:rsid w:val="008727C8"/>
    <w:rsid w:val="00872A61"/>
    <w:rsid w:val="008736AE"/>
    <w:rsid w:val="0087438D"/>
    <w:rsid w:val="00874423"/>
    <w:rsid w:val="008745E2"/>
    <w:rsid w:val="008749B3"/>
    <w:rsid w:val="00874AC3"/>
    <w:rsid w:val="00874AFC"/>
    <w:rsid w:val="0087509D"/>
    <w:rsid w:val="008750BF"/>
    <w:rsid w:val="00875421"/>
    <w:rsid w:val="008757FC"/>
    <w:rsid w:val="00875C22"/>
    <w:rsid w:val="0087610C"/>
    <w:rsid w:val="008761FE"/>
    <w:rsid w:val="008765D9"/>
    <w:rsid w:val="008765E7"/>
    <w:rsid w:val="00877277"/>
    <w:rsid w:val="00877300"/>
    <w:rsid w:val="00877511"/>
    <w:rsid w:val="00877688"/>
    <w:rsid w:val="00877D1A"/>
    <w:rsid w:val="008802DA"/>
    <w:rsid w:val="008810F3"/>
    <w:rsid w:val="00881C29"/>
    <w:rsid w:val="00882115"/>
    <w:rsid w:val="008822AD"/>
    <w:rsid w:val="0088247F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456F"/>
    <w:rsid w:val="00894617"/>
    <w:rsid w:val="00894B1E"/>
    <w:rsid w:val="00895814"/>
    <w:rsid w:val="00895AE2"/>
    <w:rsid w:val="00896343"/>
    <w:rsid w:val="00896C7A"/>
    <w:rsid w:val="00896E88"/>
    <w:rsid w:val="008970B2"/>
    <w:rsid w:val="0089742A"/>
    <w:rsid w:val="008976F8"/>
    <w:rsid w:val="008A02CB"/>
    <w:rsid w:val="008A03CF"/>
    <w:rsid w:val="008A0649"/>
    <w:rsid w:val="008A2800"/>
    <w:rsid w:val="008A35D9"/>
    <w:rsid w:val="008A3758"/>
    <w:rsid w:val="008A6E2B"/>
    <w:rsid w:val="008A72AA"/>
    <w:rsid w:val="008A72D2"/>
    <w:rsid w:val="008A7BC3"/>
    <w:rsid w:val="008B065D"/>
    <w:rsid w:val="008B09FA"/>
    <w:rsid w:val="008B0DC3"/>
    <w:rsid w:val="008B14B8"/>
    <w:rsid w:val="008B1692"/>
    <w:rsid w:val="008B2358"/>
    <w:rsid w:val="008B3016"/>
    <w:rsid w:val="008B34D8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DE8"/>
    <w:rsid w:val="008C76F5"/>
    <w:rsid w:val="008D0101"/>
    <w:rsid w:val="008D0232"/>
    <w:rsid w:val="008D11B5"/>
    <w:rsid w:val="008D14E7"/>
    <w:rsid w:val="008D1A62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5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20D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1AA"/>
    <w:rsid w:val="008F450E"/>
    <w:rsid w:val="008F4D4F"/>
    <w:rsid w:val="008F5066"/>
    <w:rsid w:val="008F55A8"/>
    <w:rsid w:val="008F6192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2B1B"/>
    <w:rsid w:val="00902CB7"/>
    <w:rsid w:val="009045CB"/>
    <w:rsid w:val="009054AA"/>
    <w:rsid w:val="00905834"/>
    <w:rsid w:val="009059FA"/>
    <w:rsid w:val="009063E8"/>
    <w:rsid w:val="00906F21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0816"/>
    <w:rsid w:val="00921759"/>
    <w:rsid w:val="009221EC"/>
    <w:rsid w:val="0092221B"/>
    <w:rsid w:val="00922495"/>
    <w:rsid w:val="009224E3"/>
    <w:rsid w:val="009228FD"/>
    <w:rsid w:val="009230EC"/>
    <w:rsid w:val="009238E8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3E07"/>
    <w:rsid w:val="0093424C"/>
    <w:rsid w:val="009345C1"/>
    <w:rsid w:val="00934EF4"/>
    <w:rsid w:val="00935D56"/>
    <w:rsid w:val="00936699"/>
    <w:rsid w:val="00936BB6"/>
    <w:rsid w:val="00936E42"/>
    <w:rsid w:val="00937CDB"/>
    <w:rsid w:val="00940ABC"/>
    <w:rsid w:val="00940CA3"/>
    <w:rsid w:val="009415D0"/>
    <w:rsid w:val="00941AD4"/>
    <w:rsid w:val="00942548"/>
    <w:rsid w:val="00942D29"/>
    <w:rsid w:val="00942E10"/>
    <w:rsid w:val="00943206"/>
    <w:rsid w:val="00943276"/>
    <w:rsid w:val="0094414B"/>
    <w:rsid w:val="009448D7"/>
    <w:rsid w:val="00944B6E"/>
    <w:rsid w:val="00944CC9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700"/>
    <w:rsid w:val="00955AF4"/>
    <w:rsid w:val="00955C1E"/>
    <w:rsid w:val="00956166"/>
    <w:rsid w:val="009565E5"/>
    <w:rsid w:val="00956926"/>
    <w:rsid w:val="00956AD8"/>
    <w:rsid w:val="009570A4"/>
    <w:rsid w:val="00957656"/>
    <w:rsid w:val="00960389"/>
    <w:rsid w:val="00960F3E"/>
    <w:rsid w:val="00961495"/>
    <w:rsid w:val="00961999"/>
    <w:rsid w:val="00961B6D"/>
    <w:rsid w:val="00961DBE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06"/>
    <w:rsid w:val="00967CDF"/>
    <w:rsid w:val="009715D0"/>
    <w:rsid w:val="00971E56"/>
    <w:rsid w:val="00972BE7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6A0F"/>
    <w:rsid w:val="00977226"/>
    <w:rsid w:val="009779CC"/>
    <w:rsid w:val="00980CEC"/>
    <w:rsid w:val="00980DE3"/>
    <w:rsid w:val="00981426"/>
    <w:rsid w:val="00982E69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4C5"/>
    <w:rsid w:val="009946BF"/>
    <w:rsid w:val="00994AB0"/>
    <w:rsid w:val="00995085"/>
    <w:rsid w:val="00995371"/>
    <w:rsid w:val="009961FF"/>
    <w:rsid w:val="00997538"/>
    <w:rsid w:val="009A0CA6"/>
    <w:rsid w:val="009A0D96"/>
    <w:rsid w:val="009A0FAB"/>
    <w:rsid w:val="009A1647"/>
    <w:rsid w:val="009A1A67"/>
    <w:rsid w:val="009A2314"/>
    <w:rsid w:val="009A2A3B"/>
    <w:rsid w:val="009A2DAD"/>
    <w:rsid w:val="009A315F"/>
    <w:rsid w:val="009A36B8"/>
    <w:rsid w:val="009A426C"/>
    <w:rsid w:val="009A49BB"/>
    <w:rsid w:val="009A55B4"/>
    <w:rsid w:val="009A5FC0"/>
    <w:rsid w:val="009A6444"/>
    <w:rsid w:val="009A7378"/>
    <w:rsid w:val="009A79B7"/>
    <w:rsid w:val="009B1669"/>
    <w:rsid w:val="009B1C2A"/>
    <w:rsid w:val="009B1F8C"/>
    <w:rsid w:val="009B2321"/>
    <w:rsid w:val="009B28B3"/>
    <w:rsid w:val="009B2E2D"/>
    <w:rsid w:val="009B321E"/>
    <w:rsid w:val="009B3A60"/>
    <w:rsid w:val="009B4824"/>
    <w:rsid w:val="009B4DB5"/>
    <w:rsid w:val="009B51E0"/>
    <w:rsid w:val="009B529F"/>
    <w:rsid w:val="009B5577"/>
    <w:rsid w:val="009B5F10"/>
    <w:rsid w:val="009B649F"/>
    <w:rsid w:val="009B6692"/>
    <w:rsid w:val="009B6752"/>
    <w:rsid w:val="009B71F6"/>
    <w:rsid w:val="009B7B62"/>
    <w:rsid w:val="009C04A1"/>
    <w:rsid w:val="009C09C7"/>
    <w:rsid w:val="009C14F4"/>
    <w:rsid w:val="009C1CD1"/>
    <w:rsid w:val="009C2D90"/>
    <w:rsid w:val="009C2E68"/>
    <w:rsid w:val="009C2F2D"/>
    <w:rsid w:val="009C3318"/>
    <w:rsid w:val="009C3AE2"/>
    <w:rsid w:val="009C3C47"/>
    <w:rsid w:val="009C421C"/>
    <w:rsid w:val="009C4434"/>
    <w:rsid w:val="009C44C0"/>
    <w:rsid w:val="009C48EE"/>
    <w:rsid w:val="009C4CD5"/>
    <w:rsid w:val="009C52A9"/>
    <w:rsid w:val="009C7F44"/>
    <w:rsid w:val="009D0D91"/>
    <w:rsid w:val="009D1FE7"/>
    <w:rsid w:val="009D2269"/>
    <w:rsid w:val="009D3128"/>
    <w:rsid w:val="009D4454"/>
    <w:rsid w:val="009D4557"/>
    <w:rsid w:val="009D48A2"/>
    <w:rsid w:val="009D56B0"/>
    <w:rsid w:val="009D5AEC"/>
    <w:rsid w:val="009D60DC"/>
    <w:rsid w:val="009D6656"/>
    <w:rsid w:val="009D685C"/>
    <w:rsid w:val="009D731A"/>
    <w:rsid w:val="009E0304"/>
    <w:rsid w:val="009E0693"/>
    <w:rsid w:val="009E0A18"/>
    <w:rsid w:val="009E0C0D"/>
    <w:rsid w:val="009E1250"/>
    <w:rsid w:val="009E12D7"/>
    <w:rsid w:val="009E15BE"/>
    <w:rsid w:val="009E1646"/>
    <w:rsid w:val="009E1F5C"/>
    <w:rsid w:val="009E3591"/>
    <w:rsid w:val="009E3A8E"/>
    <w:rsid w:val="009E42D9"/>
    <w:rsid w:val="009E43C4"/>
    <w:rsid w:val="009E45F4"/>
    <w:rsid w:val="009E5BDB"/>
    <w:rsid w:val="009E67C8"/>
    <w:rsid w:val="009E6853"/>
    <w:rsid w:val="009E6909"/>
    <w:rsid w:val="009E6D1E"/>
    <w:rsid w:val="009E77BC"/>
    <w:rsid w:val="009E7C61"/>
    <w:rsid w:val="009F00C5"/>
    <w:rsid w:val="009F0539"/>
    <w:rsid w:val="009F0B5C"/>
    <w:rsid w:val="009F0FCD"/>
    <w:rsid w:val="009F1070"/>
    <w:rsid w:val="009F10F2"/>
    <w:rsid w:val="009F22C3"/>
    <w:rsid w:val="009F2493"/>
    <w:rsid w:val="009F26B9"/>
    <w:rsid w:val="009F33D2"/>
    <w:rsid w:val="009F367E"/>
    <w:rsid w:val="009F4196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06D"/>
    <w:rsid w:val="00A01135"/>
    <w:rsid w:val="00A01606"/>
    <w:rsid w:val="00A019D8"/>
    <w:rsid w:val="00A01CBF"/>
    <w:rsid w:val="00A01EEF"/>
    <w:rsid w:val="00A02827"/>
    <w:rsid w:val="00A02ADD"/>
    <w:rsid w:val="00A03C97"/>
    <w:rsid w:val="00A042A0"/>
    <w:rsid w:val="00A049FE"/>
    <w:rsid w:val="00A05053"/>
    <w:rsid w:val="00A05858"/>
    <w:rsid w:val="00A05C12"/>
    <w:rsid w:val="00A0608B"/>
    <w:rsid w:val="00A06DAA"/>
    <w:rsid w:val="00A06E3B"/>
    <w:rsid w:val="00A0709F"/>
    <w:rsid w:val="00A1023B"/>
    <w:rsid w:val="00A115F4"/>
    <w:rsid w:val="00A121D8"/>
    <w:rsid w:val="00A13B10"/>
    <w:rsid w:val="00A13BE9"/>
    <w:rsid w:val="00A13CB4"/>
    <w:rsid w:val="00A149A2"/>
    <w:rsid w:val="00A14A71"/>
    <w:rsid w:val="00A156B8"/>
    <w:rsid w:val="00A15A2D"/>
    <w:rsid w:val="00A15B33"/>
    <w:rsid w:val="00A15B60"/>
    <w:rsid w:val="00A15F34"/>
    <w:rsid w:val="00A16466"/>
    <w:rsid w:val="00A16D45"/>
    <w:rsid w:val="00A16EFF"/>
    <w:rsid w:val="00A16FEA"/>
    <w:rsid w:val="00A1733C"/>
    <w:rsid w:val="00A175DB"/>
    <w:rsid w:val="00A20787"/>
    <w:rsid w:val="00A21389"/>
    <w:rsid w:val="00A21F64"/>
    <w:rsid w:val="00A22100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17B"/>
    <w:rsid w:val="00A327C3"/>
    <w:rsid w:val="00A3320B"/>
    <w:rsid w:val="00A33960"/>
    <w:rsid w:val="00A346E3"/>
    <w:rsid w:val="00A348A1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3AB5"/>
    <w:rsid w:val="00A4499A"/>
    <w:rsid w:val="00A45EF6"/>
    <w:rsid w:val="00A4668A"/>
    <w:rsid w:val="00A469D9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54F9"/>
    <w:rsid w:val="00A56FFA"/>
    <w:rsid w:val="00A608BD"/>
    <w:rsid w:val="00A608DA"/>
    <w:rsid w:val="00A60AA5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5F36"/>
    <w:rsid w:val="00A660C0"/>
    <w:rsid w:val="00A660D1"/>
    <w:rsid w:val="00A662CA"/>
    <w:rsid w:val="00A67CEE"/>
    <w:rsid w:val="00A67FBA"/>
    <w:rsid w:val="00A67FEF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CDD"/>
    <w:rsid w:val="00A71DFC"/>
    <w:rsid w:val="00A722DA"/>
    <w:rsid w:val="00A723C3"/>
    <w:rsid w:val="00A725E2"/>
    <w:rsid w:val="00A72BD9"/>
    <w:rsid w:val="00A72FEA"/>
    <w:rsid w:val="00A736BF"/>
    <w:rsid w:val="00A73729"/>
    <w:rsid w:val="00A73A9D"/>
    <w:rsid w:val="00A73BBC"/>
    <w:rsid w:val="00A74985"/>
    <w:rsid w:val="00A7499C"/>
    <w:rsid w:val="00A7559C"/>
    <w:rsid w:val="00A7645D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017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2F04"/>
    <w:rsid w:val="00AB3819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37FC"/>
    <w:rsid w:val="00AC4707"/>
    <w:rsid w:val="00AC53F2"/>
    <w:rsid w:val="00AC675E"/>
    <w:rsid w:val="00AC6AC6"/>
    <w:rsid w:val="00AC774D"/>
    <w:rsid w:val="00AC7AA0"/>
    <w:rsid w:val="00AD0C4F"/>
    <w:rsid w:val="00AD11A2"/>
    <w:rsid w:val="00AD1804"/>
    <w:rsid w:val="00AD1825"/>
    <w:rsid w:val="00AD1C31"/>
    <w:rsid w:val="00AD2683"/>
    <w:rsid w:val="00AD2A6E"/>
    <w:rsid w:val="00AD35C4"/>
    <w:rsid w:val="00AD3AB2"/>
    <w:rsid w:val="00AD4166"/>
    <w:rsid w:val="00AD44D5"/>
    <w:rsid w:val="00AD47EB"/>
    <w:rsid w:val="00AD59E5"/>
    <w:rsid w:val="00AD59E8"/>
    <w:rsid w:val="00AD6CBE"/>
    <w:rsid w:val="00AD75D3"/>
    <w:rsid w:val="00AD7E49"/>
    <w:rsid w:val="00AE0532"/>
    <w:rsid w:val="00AE05E4"/>
    <w:rsid w:val="00AE0809"/>
    <w:rsid w:val="00AE0A07"/>
    <w:rsid w:val="00AE0BCA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16BD"/>
    <w:rsid w:val="00AF24E5"/>
    <w:rsid w:val="00AF31F3"/>
    <w:rsid w:val="00AF3376"/>
    <w:rsid w:val="00AF3E51"/>
    <w:rsid w:val="00AF4820"/>
    <w:rsid w:val="00AF4A13"/>
    <w:rsid w:val="00AF4E22"/>
    <w:rsid w:val="00AF5198"/>
    <w:rsid w:val="00AF5633"/>
    <w:rsid w:val="00AF5654"/>
    <w:rsid w:val="00AF5731"/>
    <w:rsid w:val="00AF5A7D"/>
    <w:rsid w:val="00AF6F14"/>
    <w:rsid w:val="00AF745E"/>
    <w:rsid w:val="00AF74F8"/>
    <w:rsid w:val="00AF759E"/>
    <w:rsid w:val="00B008F4"/>
    <w:rsid w:val="00B01E61"/>
    <w:rsid w:val="00B0298F"/>
    <w:rsid w:val="00B02A6F"/>
    <w:rsid w:val="00B04013"/>
    <w:rsid w:val="00B04040"/>
    <w:rsid w:val="00B040ED"/>
    <w:rsid w:val="00B04491"/>
    <w:rsid w:val="00B0717A"/>
    <w:rsid w:val="00B07ED0"/>
    <w:rsid w:val="00B10110"/>
    <w:rsid w:val="00B109D4"/>
    <w:rsid w:val="00B1131C"/>
    <w:rsid w:val="00B12048"/>
    <w:rsid w:val="00B12060"/>
    <w:rsid w:val="00B1223F"/>
    <w:rsid w:val="00B124F0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0F3"/>
    <w:rsid w:val="00B1742F"/>
    <w:rsid w:val="00B17619"/>
    <w:rsid w:val="00B17782"/>
    <w:rsid w:val="00B17B1B"/>
    <w:rsid w:val="00B20105"/>
    <w:rsid w:val="00B2049B"/>
    <w:rsid w:val="00B20D80"/>
    <w:rsid w:val="00B215F9"/>
    <w:rsid w:val="00B21640"/>
    <w:rsid w:val="00B2170E"/>
    <w:rsid w:val="00B22454"/>
    <w:rsid w:val="00B228F7"/>
    <w:rsid w:val="00B22B15"/>
    <w:rsid w:val="00B22C3D"/>
    <w:rsid w:val="00B22E35"/>
    <w:rsid w:val="00B23B9F"/>
    <w:rsid w:val="00B23DC6"/>
    <w:rsid w:val="00B23E22"/>
    <w:rsid w:val="00B24727"/>
    <w:rsid w:val="00B24904"/>
    <w:rsid w:val="00B24A9D"/>
    <w:rsid w:val="00B26206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055"/>
    <w:rsid w:val="00B45315"/>
    <w:rsid w:val="00B453C6"/>
    <w:rsid w:val="00B4585B"/>
    <w:rsid w:val="00B46974"/>
    <w:rsid w:val="00B47F5A"/>
    <w:rsid w:val="00B501D2"/>
    <w:rsid w:val="00B50489"/>
    <w:rsid w:val="00B50BF4"/>
    <w:rsid w:val="00B51127"/>
    <w:rsid w:val="00B52607"/>
    <w:rsid w:val="00B53226"/>
    <w:rsid w:val="00B53C8C"/>
    <w:rsid w:val="00B55ABB"/>
    <w:rsid w:val="00B562CF"/>
    <w:rsid w:val="00B565F2"/>
    <w:rsid w:val="00B57090"/>
    <w:rsid w:val="00B573C6"/>
    <w:rsid w:val="00B57B4B"/>
    <w:rsid w:val="00B60255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5FD3"/>
    <w:rsid w:val="00B6634F"/>
    <w:rsid w:val="00B668D7"/>
    <w:rsid w:val="00B668EC"/>
    <w:rsid w:val="00B66F8B"/>
    <w:rsid w:val="00B66FE9"/>
    <w:rsid w:val="00B674BB"/>
    <w:rsid w:val="00B67B6E"/>
    <w:rsid w:val="00B7038A"/>
    <w:rsid w:val="00B705D2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5CE1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3F0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A20"/>
    <w:rsid w:val="00B92CEC"/>
    <w:rsid w:val="00B92D6B"/>
    <w:rsid w:val="00B936B7"/>
    <w:rsid w:val="00B93AAC"/>
    <w:rsid w:val="00B93E9B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A7EC0"/>
    <w:rsid w:val="00BB1373"/>
    <w:rsid w:val="00BB2F7E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2AC1"/>
    <w:rsid w:val="00BC3550"/>
    <w:rsid w:val="00BC3A48"/>
    <w:rsid w:val="00BC3A63"/>
    <w:rsid w:val="00BC3C8E"/>
    <w:rsid w:val="00BC4002"/>
    <w:rsid w:val="00BC4220"/>
    <w:rsid w:val="00BC5005"/>
    <w:rsid w:val="00BC5087"/>
    <w:rsid w:val="00BC64DC"/>
    <w:rsid w:val="00BC68AC"/>
    <w:rsid w:val="00BD06DB"/>
    <w:rsid w:val="00BD0C46"/>
    <w:rsid w:val="00BD0F1D"/>
    <w:rsid w:val="00BD1784"/>
    <w:rsid w:val="00BD1939"/>
    <w:rsid w:val="00BD1DA7"/>
    <w:rsid w:val="00BD2123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0DF8"/>
    <w:rsid w:val="00BE13A3"/>
    <w:rsid w:val="00BE2690"/>
    <w:rsid w:val="00BE2F3E"/>
    <w:rsid w:val="00BE336C"/>
    <w:rsid w:val="00BE3A3D"/>
    <w:rsid w:val="00BE46C1"/>
    <w:rsid w:val="00BE5FE6"/>
    <w:rsid w:val="00BE6768"/>
    <w:rsid w:val="00BE6CE1"/>
    <w:rsid w:val="00BE6E67"/>
    <w:rsid w:val="00BE7418"/>
    <w:rsid w:val="00BF064C"/>
    <w:rsid w:val="00BF0D45"/>
    <w:rsid w:val="00BF2089"/>
    <w:rsid w:val="00BF22DB"/>
    <w:rsid w:val="00BF2623"/>
    <w:rsid w:val="00BF2790"/>
    <w:rsid w:val="00BF2814"/>
    <w:rsid w:val="00BF28E2"/>
    <w:rsid w:val="00BF29D3"/>
    <w:rsid w:val="00BF2FE4"/>
    <w:rsid w:val="00BF3102"/>
    <w:rsid w:val="00BF3289"/>
    <w:rsid w:val="00BF36D1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9A3"/>
    <w:rsid w:val="00C05BD8"/>
    <w:rsid w:val="00C05C9D"/>
    <w:rsid w:val="00C05E37"/>
    <w:rsid w:val="00C061BA"/>
    <w:rsid w:val="00C061E6"/>
    <w:rsid w:val="00C06CA0"/>
    <w:rsid w:val="00C076C5"/>
    <w:rsid w:val="00C07C1B"/>
    <w:rsid w:val="00C104B2"/>
    <w:rsid w:val="00C109B9"/>
    <w:rsid w:val="00C10A67"/>
    <w:rsid w:val="00C10FFE"/>
    <w:rsid w:val="00C11256"/>
    <w:rsid w:val="00C11373"/>
    <w:rsid w:val="00C115BE"/>
    <w:rsid w:val="00C11840"/>
    <w:rsid w:val="00C12489"/>
    <w:rsid w:val="00C124A1"/>
    <w:rsid w:val="00C12F22"/>
    <w:rsid w:val="00C13290"/>
    <w:rsid w:val="00C13632"/>
    <w:rsid w:val="00C13AA1"/>
    <w:rsid w:val="00C14114"/>
    <w:rsid w:val="00C142CB"/>
    <w:rsid w:val="00C14911"/>
    <w:rsid w:val="00C14B38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BE5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3EB9"/>
    <w:rsid w:val="00C4533F"/>
    <w:rsid w:val="00C457D6"/>
    <w:rsid w:val="00C45972"/>
    <w:rsid w:val="00C45DCF"/>
    <w:rsid w:val="00C463D5"/>
    <w:rsid w:val="00C46C51"/>
    <w:rsid w:val="00C47296"/>
    <w:rsid w:val="00C51084"/>
    <w:rsid w:val="00C5135E"/>
    <w:rsid w:val="00C51C14"/>
    <w:rsid w:val="00C52784"/>
    <w:rsid w:val="00C52BB1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D85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9EC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20B8"/>
    <w:rsid w:val="00C733D7"/>
    <w:rsid w:val="00C73EE6"/>
    <w:rsid w:val="00C75882"/>
    <w:rsid w:val="00C76485"/>
    <w:rsid w:val="00C77262"/>
    <w:rsid w:val="00C77D2F"/>
    <w:rsid w:val="00C8001F"/>
    <w:rsid w:val="00C807B4"/>
    <w:rsid w:val="00C81E31"/>
    <w:rsid w:val="00C82156"/>
    <w:rsid w:val="00C82C18"/>
    <w:rsid w:val="00C83373"/>
    <w:rsid w:val="00C84081"/>
    <w:rsid w:val="00C846EE"/>
    <w:rsid w:val="00C84855"/>
    <w:rsid w:val="00C8521C"/>
    <w:rsid w:val="00C907AB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97499"/>
    <w:rsid w:val="00C97A70"/>
    <w:rsid w:val="00CA0498"/>
    <w:rsid w:val="00CA073C"/>
    <w:rsid w:val="00CA1094"/>
    <w:rsid w:val="00CA1452"/>
    <w:rsid w:val="00CA1600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6C25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01E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B7C81"/>
    <w:rsid w:val="00CC062A"/>
    <w:rsid w:val="00CC062B"/>
    <w:rsid w:val="00CC10DD"/>
    <w:rsid w:val="00CC112C"/>
    <w:rsid w:val="00CC1440"/>
    <w:rsid w:val="00CC16DA"/>
    <w:rsid w:val="00CC2B5F"/>
    <w:rsid w:val="00CC3BE6"/>
    <w:rsid w:val="00CC3F01"/>
    <w:rsid w:val="00CC3F22"/>
    <w:rsid w:val="00CC41D2"/>
    <w:rsid w:val="00CC4684"/>
    <w:rsid w:val="00CC4E1C"/>
    <w:rsid w:val="00CC4F42"/>
    <w:rsid w:val="00CC54CE"/>
    <w:rsid w:val="00CC56BA"/>
    <w:rsid w:val="00CC589E"/>
    <w:rsid w:val="00CC58A0"/>
    <w:rsid w:val="00CC5CEE"/>
    <w:rsid w:val="00CC5FB5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171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A95"/>
    <w:rsid w:val="00CF1D5F"/>
    <w:rsid w:val="00CF2A52"/>
    <w:rsid w:val="00CF36CF"/>
    <w:rsid w:val="00CF4621"/>
    <w:rsid w:val="00CF4F5F"/>
    <w:rsid w:val="00CF6AEB"/>
    <w:rsid w:val="00CF6C77"/>
    <w:rsid w:val="00CF6E90"/>
    <w:rsid w:val="00CF7062"/>
    <w:rsid w:val="00CF71D3"/>
    <w:rsid w:val="00CF7932"/>
    <w:rsid w:val="00CF79F3"/>
    <w:rsid w:val="00CF7A12"/>
    <w:rsid w:val="00D007EE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3291"/>
    <w:rsid w:val="00D1458F"/>
    <w:rsid w:val="00D14EBD"/>
    <w:rsid w:val="00D155D2"/>
    <w:rsid w:val="00D16439"/>
    <w:rsid w:val="00D171A7"/>
    <w:rsid w:val="00D171B9"/>
    <w:rsid w:val="00D172A3"/>
    <w:rsid w:val="00D205AE"/>
    <w:rsid w:val="00D20723"/>
    <w:rsid w:val="00D2093E"/>
    <w:rsid w:val="00D213EF"/>
    <w:rsid w:val="00D2144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3976"/>
    <w:rsid w:val="00D3415E"/>
    <w:rsid w:val="00D34A24"/>
    <w:rsid w:val="00D354A3"/>
    <w:rsid w:val="00D363CB"/>
    <w:rsid w:val="00D36A01"/>
    <w:rsid w:val="00D373CB"/>
    <w:rsid w:val="00D3770F"/>
    <w:rsid w:val="00D37D01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4EE8"/>
    <w:rsid w:val="00D5508D"/>
    <w:rsid w:val="00D55134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19B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138"/>
    <w:rsid w:val="00D735D0"/>
    <w:rsid w:val="00D739F6"/>
    <w:rsid w:val="00D73A30"/>
    <w:rsid w:val="00D743E1"/>
    <w:rsid w:val="00D7478C"/>
    <w:rsid w:val="00D750F4"/>
    <w:rsid w:val="00D75948"/>
    <w:rsid w:val="00D75BA4"/>
    <w:rsid w:val="00D75C2F"/>
    <w:rsid w:val="00D75EE5"/>
    <w:rsid w:val="00D76A4C"/>
    <w:rsid w:val="00D76F86"/>
    <w:rsid w:val="00D77689"/>
    <w:rsid w:val="00D77F81"/>
    <w:rsid w:val="00D81405"/>
    <w:rsid w:val="00D81640"/>
    <w:rsid w:val="00D822A6"/>
    <w:rsid w:val="00D82BE2"/>
    <w:rsid w:val="00D83354"/>
    <w:rsid w:val="00D8387F"/>
    <w:rsid w:val="00D84250"/>
    <w:rsid w:val="00D8534C"/>
    <w:rsid w:val="00D854E0"/>
    <w:rsid w:val="00D85826"/>
    <w:rsid w:val="00D85894"/>
    <w:rsid w:val="00D85BB9"/>
    <w:rsid w:val="00D86223"/>
    <w:rsid w:val="00D863CE"/>
    <w:rsid w:val="00D86C8F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992"/>
    <w:rsid w:val="00D94D6D"/>
    <w:rsid w:val="00D94D6E"/>
    <w:rsid w:val="00D952A9"/>
    <w:rsid w:val="00D95ECF"/>
    <w:rsid w:val="00D961A7"/>
    <w:rsid w:val="00D963B6"/>
    <w:rsid w:val="00D96E83"/>
    <w:rsid w:val="00D97921"/>
    <w:rsid w:val="00D97E52"/>
    <w:rsid w:val="00DA04EE"/>
    <w:rsid w:val="00DA0899"/>
    <w:rsid w:val="00DA0C70"/>
    <w:rsid w:val="00DA138A"/>
    <w:rsid w:val="00DA14C6"/>
    <w:rsid w:val="00DA1836"/>
    <w:rsid w:val="00DA1E69"/>
    <w:rsid w:val="00DA2EBB"/>
    <w:rsid w:val="00DA34CC"/>
    <w:rsid w:val="00DA35AC"/>
    <w:rsid w:val="00DA45E6"/>
    <w:rsid w:val="00DA481D"/>
    <w:rsid w:val="00DA4BC1"/>
    <w:rsid w:val="00DA50EF"/>
    <w:rsid w:val="00DA5857"/>
    <w:rsid w:val="00DA617E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550"/>
    <w:rsid w:val="00DB799B"/>
    <w:rsid w:val="00DC00C7"/>
    <w:rsid w:val="00DC036B"/>
    <w:rsid w:val="00DC0960"/>
    <w:rsid w:val="00DC1295"/>
    <w:rsid w:val="00DC3DF3"/>
    <w:rsid w:val="00DC3EC4"/>
    <w:rsid w:val="00DC4224"/>
    <w:rsid w:val="00DC577D"/>
    <w:rsid w:val="00DC5C6B"/>
    <w:rsid w:val="00DC699D"/>
    <w:rsid w:val="00DC6F3D"/>
    <w:rsid w:val="00DC7B37"/>
    <w:rsid w:val="00DD0D89"/>
    <w:rsid w:val="00DD0DBA"/>
    <w:rsid w:val="00DD13A8"/>
    <w:rsid w:val="00DD17C5"/>
    <w:rsid w:val="00DD213E"/>
    <w:rsid w:val="00DD2210"/>
    <w:rsid w:val="00DD2459"/>
    <w:rsid w:val="00DD2717"/>
    <w:rsid w:val="00DD2CB4"/>
    <w:rsid w:val="00DD2E0C"/>
    <w:rsid w:val="00DD2E67"/>
    <w:rsid w:val="00DD3156"/>
    <w:rsid w:val="00DD42C6"/>
    <w:rsid w:val="00DD46AC"/>
    <w:rsid w:val="00DD4BCE"/>
    <w:rsid w:val="00DD5022"/>
    <w:rsid w:val="00DD5028"/>
    <w:rsid w:val="00DD5FBD"/>
    <w:rsid w:val="00DD6023"/>
    <w:rsid w:val="00DD669F"/>
    <w:rsid w:val="00DD6F3F"/>
    <w:rsid w:val="00DD736E"/>
    <w:rsid w:val="00DD7799"/>
    <w:rsid w:val="00DD7851"/>
    <w:rsid w:val="00DD7981"/>
    <w:rsid w:val="00DE0F5E"/>
    <w:rsid w:val="00DE1899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E7E46"/>
    <w:rsid w:val="00DF0123"/>
    <w:rsid w:val="00DF028E"/>
    <w:rsid w:val="00DF0854"/>
    <w:rsid w:val="00DF0D0C"/>
    <w:rsid w:val="00DF1009"/>
    <w:rsid w:val="00DF1328"/>
    <w:rsid w:val="00DF1C72"/>
    <w:rsid w:val="00DF1D9C"/>
    <w:rsid w:val="00DF1FDF"/>
    <w:rsid w:val="00DF2425"/>
    <w:rsid w:val="00DF358F"/>
    <w:rsid w:val="00DF3719"/>
    <w:rsid w:val="00DF3AFF"/>
    <w:rsid w:val="00DF4554"/>
    <w:rsid w:val="00DF5229"/>
    <w:rsid w:val="00DF5F3F"/>
    <w:rsid w:val="00DF7318"/>
    <w:rsid w:val="00DF7773"/>
    <w:rsid w:val="00DF7D68"/>
    <w:rsid w:val="00E001FB"/>
    <w:rsid w:val="00E013D9"/>
    <w:rsid w:val="00E0206F"/>
    <w:rsid w:val="00E02E2A"/>
    <w:rsid w:val="00E032FE"/>
    <w:rsid w:val="00E04B16"/>
    <w:rsid w:val="00E05391"/>
    <w:rsid w:val="00E05EB7"/>
    <w:rsid w:val="00E060D3"/>
    <w:rsid w:val="00E076F2"/>
    <w:rsid w:val="00E07919"/>
    <w:rsid w:val="00E100FC"/>
    <w:rsid w:val="00E104A9"/>
    <w:rsid w:val="00E10FEF"/>
    <w:rsid w:val="00E121A0"/>
    <w:rsid w:val="00E12830"/>
    <w:rsid w:val="00E12BF5"/>
    <w:rsid w:val="00E12DBC"/>
    <w:rsid w:val="00E136A2"/>
    <w:rsid w:val="00E136AE"/>
    <w:rsid w:val="00E140A3"/>
    <w:rsid w:val="00E1418C"/>
    <w:rsid w:val="00E144D5"/>
    <w:rsid w:val="00E1474D"/>
    <w:rsid w:val="00E1476A"/>
    <w:rsid w:val="00E14EA0"/>
    <w:rsid w:val="00E14EB9"/>
    <w:rsid w:val="00E154CD"/>
    <w:rsid w:val="00E16B22"/>
    <w:rsid w:val="00E16BB7"/>
    <w:rsid w:val="00E1709C"/>
    <w:rsid w:val="00E17229"/>
    <w:rsid w:val="00E172E5"/>
    <w:rsid w:val="00E172EF"/>
    <w:rsid w:val="00E17987"/>
    <w:rsid w:val="00E17C27"/>
    <w:rsid w:val="00E205CA"/>
    <w:rsid w:val="00E2089D"/>
    <w:rsid w:val="00E20E4C"/>
    <w:rsid w:val="00E21F13"/>
    <w:rsid w:val="00E220F8"/>
    <w:rsid w:val="00E221D7"/>
    <w:rsid w:val="00E2497C"/>
    <w:rsid w:val="00E24BEB"/>
    <w:rsid w:val="00E2564F"/>
    <w:rsid w:val="00E262EA"/>
    <w:rsid w:val="00E2631A"/>
    <w:rsid w:val="00E26569"/>
    <w:rsid w:val="00E26CE8"/>
    <w:rsid w:val="00E271F1"/>
    <w:rsid w:val="00E27334"/>
    <w:rsid w:val="00E275E4"/>
    <w:rsid w:val="00E27814"/>
    <w:rsid w:val="00E30443"/>
    <w:rsid w:val="00E305B9"/>
    <w:rsid w:val="00E30ACD"/>
    <w:rsid w:val="00E30DC2"/>
    <w:rsid w:val="00E30FC1"/>
    <w:rsid w:val="00E31130"/>
    <w:rsid w:val="00E31170"/>
    <w:rsid w:val="00E311E7"/>
    <w:rsid w:val="00E31793"/>
    <w:rsid w:val="00E3195B"/>
    <w:rsid w:val="00E321CD"/>
    <w:rsid w:val="00E3241A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68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540A"/>
    <w:rsid w:val="00E4693E"/>
    <w:rsid w:val="00E4708E"/>
    <w:rsid w:val="00E471D7"/>
    <w:rsid w:val="00E47AB0"/>
    <w:rsid w:val="00E50B33"/>
    <w:rsid w:val="00E50BAF"/>
    <w:rsid w:val="00E5124D"/>
    <w:rsid w:val="00E5153D"/>
    <w:rsid w:val="00E51AAD"/>
    <w:rsid w:val="00E51C26"/>
    <w:rsid w:val="00E521FC"/>
    <w:rsid w:val="00E5260E"/>
    <w:rsid w:val="00E53B36"/>
    <w:rsid w:val="00E53B3E"/>
    <w:rsid w:val="00E53DDE"/>
    <w:rsid w:val="00E5467C"/>
    <w:rsid w:val="00E547BF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2F8"/>
    <w:rsid w:val="00E75801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0BE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4E2"/>
    <w:rsid w:val="00EA58DE"/>
    <w:rsid w:val="00EA5DF1"/>
    <w:rsid w:val="00EA6401"/>
    <w:rsid w:val="00EA6DDC"/>
    <w:rsid w:val="00EA71A6"/>
    <w:rsid w:val="00EA781C"/>
    <w:rsid w:val="00EA7D25"/>
    <w:rsid w:val="00EA7F3A"/>
    <w:rsid w:val="00EB026D"/>
    <w:rsid w:val="00EB0B66"/>
    <w:rsid w:val="00EB1124"/>
    <w:rsid w:val="00EB18E2"/>
    <w:rsid w:val="00EB1FA1"/>
    <w:rsid w:val="00EB3831"/>
    <w:rsid w:val="00EB39FB"/>
    <w:rsid w:val="00EB5742"/>
    <w:rsid w:val="00EB5859"/>
    <w:rsid w:val="00EB6074"/>
    <w:rsid w:val="00EB66E8"/>
    <w:rsid w:val="00EB710C"/>
    <w:rsid w:val="00EB723C"/>
    <w:rsid w:val="00EB7AD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4E1"/>
    <w:rsid w:val="00EC6726"/>
    <w:rsid w:val="00EC6E23"/>
    <w:rsid w:val="00EC76C7"/>
    <w:rsid w:val="00EC7B20"/>
    <w:rsid w:val="00EC7F39"/>
    <w:rsid w:val="00ED0959"/>
    <w:rsid w:val="00ED0981"/>
    <w:rsid w:val="00ED0DC7"/>
    <w:rsid w:val="00ED1674"/>
    <w:rsid w:val="00ED1C1D"/>
    <w:rsid w:val="00ED1CCF"/>
    <w:rsid w:val="00ED2386"/>
    <w:rsid w:val="00ED2661"/>
    <w:rsid w:val="00ED28F0"/>
    <w:rsid w:val="00ED2AC6"/>
    <w:rsid w:val="00ED47B7"/>
    <w:rsid w:val="00ED47D0"/>
    <w:rsid w:val="00ED528F"/>
    <w:rsid w:val="00ED538B"/>
    <w:rsid w:val="00ED56EA"/>
    <w:rsid w:val="00ED6281"/>
    <w:rsid w:val="00ED6A99"/>
    <w:rsid w:val="00ED75AD"/>
    <w:rsid w:val="00EE0DAE"/>
    <w:rsid w:val="00EE198B"/>
    <w:rsid w:val="00EE1A68"/>
    <w:rsid w:val="00EE1AD4"/>
    <w:rsid w:val="00EE2199"/>
    <w:rsid w:val="00EE2384"/>
    <w:rsid w:val="00EE26A7"/>
    <w:rsid w:val="00EE2CAA"/>
    <w:rsid w:val="00EE340D"/>
    <w:rsid w:val="00EE3790"/>
    <w:rsid w:val="00EE3FBC"/>
    <w:rsid w:val="00EE40AC"/>
    <w:rsid w:val="00EE41B1"/>
    <w:rsid w:val="00EE5259"/>
    <w:rsid w:val="00EE5710"/>
    <w:rsid w:val="00EE58EE"/>
    <w:rsid w:val="00EE5A33"/>
    <w:rsid w:val="00EE5E01"/>
    <w:rsid w:val="00EE60A4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27D"/>
    <w:rsid w:val="00F034CA"/>
    <w:rsid w:val="00F042B8"/>
    <w:rsid w:val="00F04917"/>
    <w:rsid w:val="00F04B69"/>
    <w:rsid w:val="00F04CC6"/>
    <w:rsid w:val="00F04E00"/>
    <w:rsid w:val="00F0571A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5E5"/>
    <w:rsid w:val="00F17F05"/>
    <w:rsid w:val="00F204C7"/>
    <w:rsid w:val="00F21B7D"/>
    <w:rsid w:val="00F21BDA"/>
    <w:rsid w:val="00F222BF"/>
    <w:rsid w:val="00F22A19"/>
    <w:rsid w:val="00F22B59"/>
    <w:rsid w:val="00F23350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255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22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16DF"/>
    <w:rsid w:val="00F71BE2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5A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4E45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064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42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498"/>
    <w:rsid w:val="00FC1682"/>
    <w:rsid w:val="00FC1912"/>
    <w:rsid w:val="00FC1C18"/>
    <w:rsid w:val="00FC1C75"/>
    <w:rsid w:val="00FC1DBA"/>
    <w:rsid w:val="00FC1ECD"/>
    <w:rsid w:val="00FC2217"/>
    <w:rsid w:val="00FC2356"/>
    <w:rsid w:val="00FC2408"/>
    <w:rsid w:val="00FC3BFB"/>
    <w:rsid w:val="00FC3DE4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56E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56D3"/>
    <w:rsid w:val="00FD7636"/>
    <w:rsid w:val="00FD76E3"/>
    <w:rsid w:val="00FD7A7D"/>
    <w:rsid w:val="00FD7AEC"/>
    <w:rsid w:val="00FD7CAB"/>
    <w:rsid w:val="00FD7DC6"/>
    <w:rsid w:val="00FE04B8"/>
    <w:rsid w:val="00FE0FE3"/>
    <w:rsid w:val="00FE12E2"/>
    <w:rsid w:val="00FE215A"/>
    <w:rsid w:val="00FE2503"/>
    <w:rsid w:val="00FE2645"/>
    <w:rsid w:val="00FE313B"/>
    <w:rsid w:val="00FE3391"/>
    <w:rsid w:val="00FE3E4F"/>
    <w:rsid w:val="00FE4B71"/>
    <w:rsid w:val="00FE50E1"/>
    <w:rsid w:val="00FE57D6"/>
    <w:rsid w:val="00FE64B6"/>
    <w:rsid w:val="00FE66CF"/>
    <w:rsid w:val="00FE6D62"/>
    <w:rsid w:val="00FE6FC9"/>
    <w:rsid w:val="00FE70AC"/>
    <w:rsid w:val="00FE7143"/>
    <w:rsid w:val="00FE7412"/>
    <w:rsid w:val="00FE7899"/>
    <w:rsid w:val="00FE7D66"/>
    <w:rsid w:val="00FE7F1C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03"/>
    <w:rsid w:val="00FF7746"/>
    <w:rsid w:val="00FF7778"/>
    <w:rsid w:val="00FF7A81"/>
    <w:rsid w:val="0D3B057A"/>
    <w:rsid w:val="1CB95F26"/>
    <w:rsid w:val="1E2A0886"/>
    <w:rsid w:val="299F4AC6"/>
    <w:rsid w:val="2A954815"/>
    <w:rsid w:val="3E185DD0"/>
    <w:rsid w:val="42D55ECF"/>
    <w:rsid w:val="432D3D9A"/>
    <w:rsid w:val="4B124FF1"/>
    <w:rsid w:val="563D665A"/>
    <w:rsid w:val="7DC0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D81ED8"/>
  <w15:docId w15:val="{989262D1-1454-4CE2-9352-6927619E3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qFormat="1"/>
    <w:lsdException w:name="endnote text" w:semiHidden="1" w:qFormat="1"/>
    <w:lsdException w:name="table of authorities" w:semiHidden="1" w:unhideWhenUsed="1"/>
    <w:lsdException w:name="macro" w:semiHidden="1" w:unhideWhenUsed="1"/>
    <w:lsdException w:name="List" w:semiHidden="1" w:unhideWhenUsed="1" w:qFormat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DocumentMap">
    <w:name w:val="Document Map"/>
    <w:basedOn w:val="Normal"/>
    <w:link w:val="DocumentMapChar"/>
    <w:qFormat/>
    <w:rPr>
      <w:rFonts w:ascii="Tahoma" w:hAnsi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qFormat/>
  </w:style>
  <w:style w:type="paragraph" w:styleId="BodyText">
    <w:name w:val="Body Text"/>
    <w:basedOn w:val="Normal"/>
    <w:qFormat/>
    <w:pPr>
      <w:jc w:val="both"/>
    </w:pPr>
    <w:rPr>
      <w:sz w:val="20"/>
      <w:lang w:val="en-US"/>
    </w:rPr>
  </w:style>
  <w:style w:type="paragraph" w:styleId="BodyTextIndent">
    <w:name w:val="Body Text Indent"/>
    <w:basedOn w:val="Normal"/>
    <w:qFormat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paragraph" w:styleId="BodyTextIndent2">
    <w:name w:val="Body Text Indent 2"/>
    <w:basedOn w:val="Normal"/>
    <w:qFormat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EndnoteText">
    <w:name w:val="endnote text"/>
    <w:basedOn w:val="Normal"/>
    <w:semiHidden/>
    <w:qFormat/>
    <w:rPr>
      <w:sz w:val="2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qFormat/>
    <w:pPr>
      <w:widowControl/>
      <w:tabs>
        <w:tab w:val="center" w:pos="4819"/>
        <w:tab w:val="right" w:pos="9071"/>
      </w:tabs>
      <w:jc w:val="both"/>
    </w:pPr>
  </w:style>
  <w:style w:type="paragraph" w:styleId="List">
    <w:name w:val="List"/>
    <w:basedOn w:val="Normal"/>
    <w:semiHidden/>
    <w:unhideWhenUsed/>
    <w:qFormat/>
    <w:pPr>
      <w:ind w:left="200" w:hangingChars="200" w:hanging="200"/>
      <w:contextualSpacing/>
    </w:pPr>
  </w:style>
  <w:style w:type="paragraph" w:styleId="FootnoteText">
    <w:name w:val="footnote text"/>
    <w:basedOn w:val="Normal"/>
    <w:semiHidden/>
    <w:qFormat/>
    <w:rPr>
      <w:sz w:val="20"/>
    </w:rPr>
  </w:style>
  <w:style w:type="paragraph" w:styleId="BodyTextIndent3">
    <w:name w:val="Body Text Indent 3"/>
    <w:basedOn w:val="Normal"/>
    <w:qFormat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styleId="NormalWeb">
    <w:name w:val="Normal (Web)"/>
    <w:basedOn w:val="Normal"/>
    <w:qFormat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semiHidden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vertAlign w:val="superscript"/>
    </w:rPr>
  </w:style>
  <w:style w:type="paragraph" w:customStyle="1" w:styleId="Heading">
    <w:name w:val="Heading"/>
    <w:basedOn w:val="Normal"/>
    <w:link w:val="HeadingCar"/>
    <w:qFormat/>
    <w:pPr>
      <w:ind w:left="1260" w:hanging="551"/>
    </w:pPr>
    <w:rPr>
      <w:b/>
    </w:rPr>
  </w:style>
  <w:style w:type="paragraph" w:customStyle="1" w:styleId="IndentText">
    <w:name w:val="Indent Text"/>
    <w:basedOn w:val="Normal"/>
    <w:qFormat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HE">
    <w:name w:val="HE"/>
    <w:basedOn w:val="Normal"/>
    <w:qFormat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link w:val="TAHCar"/>
    <w:qFormat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qFormat/>
    <w:pPr>
      <w:widowControl/>
      <w:ind w:left="720"/>
    </w:pPr>
    <w:rPr>
      <w:sz w:val="20"/>
      <w:lang w:val="it-IT"/>
    </w:rPr>
  </w:style>
  <w:style w:type="paragraph" w:customStyle="1" w:styleId="ZchnZchn">
    <w:name w:val="Zchn Zchn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Normal"/>
    <w:qFormat/>
    <w:pPr>
      <w:numPr>
        <w:numId w:val="2"/>
      </w:numPr>
      <w:tabs>
        <w:tab w:val="clear" w:pos="851"/>
        <w:tab w:val="left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Normal0">
    <w:name w:val="Normal_"/>
    <w:basedOn w:val="Normal"/>
    <w:uiPriority w:val="99"/>
    <w:semiHidden/>
    <w:qFormat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qFormat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qFormat/>
  </w:style>
  <w:style w:type="character" w:customStyle="1" w:styleId="PlainTextChar">
    <w:name w:val="Plain Text Char"/>
    <w:link w:val="PlainText"/>
    <w:uiPriority w:val="99"/>
    <w:qFormat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link w:val="Heading"/>
    <w:qFormat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sz w:val="22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rFonts w:ascii="Arial" w:hAnsi="Arial"/>
      <w:b/>
      <w:bCs/>
      <w:sz w:val="22"/>
      <w:lang w:val="en-GB"/>
    </w:rPr>
  </w:style>
  <w:style w:type="paragraph" w:customStyle="1" w:styleId="B1">
    <w:name w:val="B1"/>
    <w:basedOn w:val="List"/>
    <w:link w:val="B1Char1"/>
    <w:qFormat/>
    <w:pPr>
      <w:widowControl/>
      <w:spacing w:after="180" w:line="240" w:lineRule="auto"/>
      <w:ind w:left="568" w:firstLineChars="0" w:hanging="284"/>
      <w:contextualSpacing w:val="0"/>
    </w:pPr>
    <w:rPr>
      <w:rFonts w:ascii="Times New Roman" w:eastAsia="Malgun Gothic" w:hAnsi="Times New Roman"/>
      <w:sz w:val="20"/>
    </w:rPr>
  </w:style>
  <w:style w:type="paragraph" w:customStyle="1" w:styleId="EditorsNote">
    <w:name w:val="Editor's Note"/>
    <w:basedOn w:val="Normal"/>
    <w:link w:val="EditorsNoteChar"/>
    <w:qFormat/>
    <w:pPr>
      <w:keepLines/>
      <w:widowControl/>
      <w:spacing w:after="180" w:line="240" w:lineRule="auto"/>
      <w:ind w:left="1135" w:hanging="851"/>
    </w:pPr>
    <w:rPr>
      <w:rFonts w:ascii="Times New Roman" w:eastAsia="Malgun Gothic" w:hAnsi="Times New Roman"/>
      <w:color w:val="FF0000"/>
      <w:sz w:val="20"/>
    </w:rPr>
  </w:style>
  <w:style w:type="character" w:customStyle="1" w:styleId="B1Char1">
    <w:name w:val="B1 Char1"/>
    <w:link w:val="B1"/>
    <w:qFormat/>
    <w:rPr>
      <w:rFonts w:eastAsia="Malgun Gothic"/>
      <w:lang w:val="en-GB"/>
    </w:rPr>
  </w:style>
  <w:style w:type="character" w:customStyle="1" w:styleId="EditorsNoteChar">
    <w:name w:val="Editor's Note Char"/>
    <w:link w:val="EditorsNote"/>
    <w:qFormat/>
    <w:rPr>
      <w:rFonts w:eastAsia="Malgun Gothic"/>
      <w:color w:val="FF0000"/>
      <w:lang w:val="en-GB"/>
    </w:rPr>
  </w:style>
  <w:style w:type="paragraph" w:customStyle="1" w:styleId="EX">
    <w:name w:val="EX"/>
    <w:basedOn w:val="Normal"/>
    <w:link w:val="EXChar"/>
    <w:qFormat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/>
      <w:color w:val="000000"/>
      <w:sz w:val="20"/>
      <w:lang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paragraph" w:customStyle="1" w:styleId="B2">
    <w:name w:val="B2"/>
    <w:basedOn w:val="Normal"/>
    <w:link w:val="B2Char"/>
    <w:qFormat/>
    <w:pPr>
      <w:widowControl/>
      <w:spacing w:after="180" w:line="240" w:lineRule="auto"/>
      <w:ind w:left="851" w:hanging="284"/>
    </w:pPr>
    <w:rPr>
      <w:rFonts w:ascii="Times New Roman" w:eastAsia="Malgun Gothic" w:hAnsi="Times New Roman"/>
      <w:sz w:val="20"/>
    </w:rPr>
  </w:style>
  <w:style w:type="character" w:customStyle="1" w:styleId="B2Char">
    <w:name w:val="B2 Char"/>
    <w:link w:val="B2"/>
    <w:qFormat/>
    <w:rPr>
      <w:rFonts w:eastAsia="Malgun Gothic"/>
      <w:lang w:val="en-GB" w:eastAsia="en-US"/>
    </w:rPr>
  </w:style>
  <w:style w:type="paragraph" w:customStyle="1" w:styleId="TAC">
    <w:name w:val="TAC"/>
    <w:basedOn w:val="Normal"/>
    <w:qFormat/>
    <w:pPr>
      <w:keepNext/>
      <w:keepLines/>
      <w:widowControl/>
      <w:spacing w:after="0" w:line="240" w:lineRule="auto"/>
      <w:jc w:val="center"/>
    </w:pPr>
    <w:rPr>
      <w:rFonts w:eastAsia="Malgun Gothic"/>
      <w:sz w:val="18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0">
    <w:name w:val="正文1"/>
    <w:basedOn w:val="Normal"/>
    <w:qFormat/>
    <w:pPr>
      <w:widowControl/>
      <w:spacing w:before="100" w:beforeAutospacing="1" w:after="100" w:afterAutospacing="1" w:line="240" w:lineRule="auto"/>
    </w:pPr>
    <w:rPr>
      <w:rFonts w:ascii="SimSun" w:hAnsi="SimSun" w:cs="SimSun"/>
      <w:sz w:val="24"/>
      <w:szCs w:val="24"/>
      <w:lang w:val="en-US" w:eastAsia="zh-CN"/>
    </w:rPr>
  </w:style>
  <w:style w:type="table" w:customStyle="1" w:styleId="TableGrid1">
    <w:name w:val="Table Grid1"/>
    <w:basedOn w:val="TableNormal"/>
    <w:next w:val="TableGrid"/>
    <w:qFormat/>
    <w:rsid w:val="00AF759E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71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5" ma:contentTypeDescription="Create a new document." ma:contentTypeScope="" ma:versionID="7fc78a9c39b321f8492301e73ea2a7be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2a90d443ce95fd3a1ba43ff179ed8d8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4.xml><?xml version="1.0" encoding="utf-8"?>
<ModelingRelations>
  <IsProjectSpace Bool="true"/>
  <IsDiagramSize Bool="true"/>
</ModelingRelation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DB883-3868-4B9B-960A-153155FA89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4.xml><?xml version="1.0" encoding="utf-8"?>
<ds:datastoreItem xmlns:ds="http://schemas.openxmlformats.org/officeDocument/2006/customXml" ds:itemID="{1D3195ED-7D6F-4622-89F8-24427791952C}">
  <ds:schemaRefs/>
</ds:datastoreItem>
</file>

<file path=customXml/itemProps5.xml><?xml version="1.0" encoding="utf-8"?>
<ds:datastoreItem xmlns:ds="http://schemas.openxmlformats.org/officeDocument/2006/customXml" ds:itemID="{415ABD3B-579D-4444-A484-99E76D705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SA4#104</vt:lpstr>
    </vt:vector>
  </TitlesOfParts>
  <Company>ETSI</Company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Su Huanyu</cp:lastModifiedBy>
  <cp:revision>11</cp:revision>
  <cp:lastPrinted>2016-05-03T09:51:00Z</cp:lastPrinted>
  <dcterms:created xsi:type="dcterms:W3CDTF">2023-08-14T15:37:00Z</dcterms:created>
  <dcterms:modified xsi:type="dcterms:W3CDTF">2023-08-15T20:37:00Z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0x010100598371A9B2F58942932503DC52E58014</vt:lpwstr>
  </property>
  <property fmtid="{D5CDD505-2E9C-101B-9397-08002B2CF9AE}" pid="5" name="MediaServiceImageTags">
    <vt:lpwstr/>
  </property>
  <property fmtid="{D5CDD505-2E9C-101B-9397-08002B2CF9AE}" pid="6" name="_2015_ms_pID_725343">
    <vt:lpwstr>(3)Pv306O2XCI2+EZtMEIvwbTw7gOm+Fr2eRlGY2+jOxVfIyZ+fNrM6ROu6TvGvGo7QcZ34l7YK
jKqw8oFEy3yo+DHXJUCxIJgakeuOU+okwQjlEG8rIkXo8d0etmd5v8xRPP/DGkiyJXgq9Cfh
gflzUVdUgKSwhTl1OOG6amtIMCe+NpXgfxnLJzWyHXW+Sq//idCSTCPuhN20X3S3oUb3vHnR
tKWBKIJC/qaG8GFzfg</vt:lpwstr>
  </property>
  <property fmtid="{D5CDD505-2E9C-101B-9397-08002B2CF9AE}" pid="7" name="_2015_ms_pID_7253431">
    <vt:lpwstr>hVgcmeB6kdk7I93dB4pey8+Jmf5SdVvTdk198xebGj1FTA9AkMOfQR
ZZ3a+JTfpbFjPkCdi8yFxU4vPbLOD21imIypCxm+E8kgLz4sl28UjTog8eQbX/vNhRBFgxuk
NO8K0dC74qXou7qgPQYWjQsjmjP1NfMC2D83mxWe7X5/PjV4sBtCoieQIKpfRsmtA/mWS2s5
3IfHy1AARg9naDdNrNbUYG7fInqz6jnkgpc/</vt:lpwstr>
  </property>
  <property fmtid="{D5CDD505-2E9C-101B-9397-08002B2CF9AE}" pid="8" name="KSOProductBuildVer">
    <vt:lpwstr>2052-11.1.0.11875</vt:lpwstr>
  </property>
  <property fmtid="{D5CDD505-2E9C-101B-9397-08002B2CF9AE}" pid="9" name="ICV">
    <vt:lpwstr>C81B820D01C5488BAC780ADD6EA76F01</vt:lpwstr>
  </property>
  <property fmtid="{D5CDD505-2E9C-101B-9397-08002B2CF9AE}" pid="10" name="_2015_ms_pID_7253432">
    <vt:lpwstr>RLTaKxvooU18Dw/0KYz6v80=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1683166347</vt:lpwstr>
  </property>
</Properties>
</file>